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Grigliatabella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796"/>
      </w:tblGrid>
      <w:tr w:rsidR="00097D84" w:rsidRPr="00D351C2" w:rsidTr="00302174">
        <w:trPr>
          <w:trHeight w:val="1846"/>
        </w:trPr>
        <w:tc>
          <w:tcPr>
            <w:tcW w:w="2235" w:type="dxa"/>
          </w:tcPr>
          <w:p w:rsidR="00097D84" w:rsidRPr="00D351C2" w:rsidRDefault="00097D84" w:rsidP="00302174">
            <w:pPr>
              <w:rPr>
                <w:rFonts w:asciiTheme="minorHAnsi" w:hAnsiTheme="minorHAnsi" w:cs="Calibri"/>
              </w:rPr>
            </w:pPr>
            <w:bookmarkStart w:id="0" w:name="_GoBack" w:colFirst="0" w:colLast="2"/>
            <w:r>
              <w:rPr>
                <w:rFonts w:asciiTheme="minorHAnsi" w:hAnsiTheme="minorHAnsi" w:cs="Calibri"/>
                <w:noProof/>
                <w:lang w:eastAsia="it-IT"/>
              </w:rPr>
              <w:drawing>
                <wp:inline distT="0" distB="0" distL="0" distR="0">
                  <wp:extent cx="1247140" cy="1146175"/>
                  <wp:effectExtent l="0" t="0" r="0" b="0"/>
                  <wp:docPr id="3" name="Immagine 3" descr="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140" cy="114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</w:tcPr>
          <w:p w:rsidR="00097D84" w:rsidRPr="00D351C2" w:rsidRDefault="00097D84" w:rsidP="00302174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Comune di CAIAZZO</w:t>
            </w:r>
          </w:p>
          <w:p w:rsidR="00097D84" w:rsidRPr="00D351C2" w:rsidRDefault="00097D84" w:rsidP="00302174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Provincia di Caserta</w:t>
            </w:r>
          </w:p>
          <w:p w:rsidR="00097D84" w:rsidRPr="00D351C2" w:rsidRDefault="00097D84" w:rsidP="00302174">
            <w:pPr>
              <w:jc w:val="center"/>
              <w:rPr>
                <w:rFonts w:asciiTheme="minorHAnsi" w:hAnsiTheme="minorHAnsi" w:cs="Calibri"/>
              </w:rPr>
            </w:pPr>
          </w:p>
          <w:p w:rsidR="00097D84" w:rsidRPr="00D351C2" w:rsidRDefault="00097D84" w:rsidP="00302174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Piazzetta Martiri Caiatini, 1 – 81013 – Tel. 0823 615728</w:t>
            </w:r>
          </w:p>
          <w:p w:rsidR="00097D84" w:rsidRPr="00D351C2" w:rsidRDefault="00097D84" w:rsidP="00302174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- P.IVA 00284410610 – C.F. 82000330611</w:t>
            </w:r>
          </w:p>
          <w:p w:rsidR="00097D84" w:rsidRPr="00D351C2" w:rsidRDefault="00097D84" w:rsidP="00302174">
            <w:pPr>
              <w:ind w:right="-108"/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 xml:space="preserve">PEC comunecaiazzo@pec.comune.caiazzo.ce.it-  </w:t>
            </w:r>
            <w:hyperlink r:id="rId9" w:history="1">
              <w:r w:rsidRPr="00D351C2">
                <w:rPr>
                  <w:rStyle w:val="Collegamentoipertestuale"/>
                  <w:rFonts w:asciiTheme="minorHAnsi" w:hAnsiTheme="minorHAnsi" w:cs="Calibri"/>
                </w:rPr>
                <w:t>settorelavoripubblici@pec.comune.caiazzo.ce.it</w:t>
              </w:r>
            </w:hyperlink>
          </w:p>
        </w:tc>
      </w:tr>
      <w:bookmarkEnd w:id="0"/>
    </w:tbl>
    <w:p w:rsidR="00097D84" w:rsidRDefault="00097D84" w:rsidP="00FF73C4">
      <w:pPr>
        <w:jc w:val="center"/>
        <w:rPr>
          <w:rFonts w:ascii="Times New Roman" w:hAnsi="Times New Roman" w:cs="Times New Roman"/>
          <w:sz w:val="40"/>
        </w:rPr>
      </w:pPr>
    </w:p>
    <w:p w:rsidR="00FF73C4" w:rsidRDefault="00FF73C4" w:rsidP="00FF73C4">
      <w:pPr>
        <w:pStyle w:val="Testonotaapidipagina"/>
        <w:jc w:val="center"/>
        <w:rPr>
          <w:rFonts w:ascii="Times New Roman" w:hAnsi="Times New Roman" w:cs="Times New Roman"/>
          <w:szCs w:val="18"/>
        </w:rPr>
      </w:pPr>
    </w:p>
    <w:p w:rsidR="00097D84" w:rsidRDefault="00097D84" w:rsidP="00FF73C4">
      <w:pPr>
        <w:pStyle w:val="Testonotaapidipagina"/>
        <w:jc w:val="center"/>
        <w:rPr>
          <w:rFonts w:ascii="Times New Roman" w:hAnsi="Times New Roman" w:cs="Times New Roman"/>
          <w:szCs w:val="18"/>
        </w:rPr>
      </w:pPr>
    </w:p>
    <w:tbl>
      <w:tblPr>
        <w:tblW w:w="9730" w:type="dxa"/>
        <w:jc w:val="center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30"/>
      </w:tblGrid>
      <w:tr w:rsidR="00097D84" w:rsidRPr="00F633E2" w:rsidTr="00302174">
        <w:trPr>
          <w:jc w:val="center"/>
        </w:trPr>
        <w:tc>
          <w:tcPr>
            <w:tcW w:w="9730" w:type="dxa"/>
          </w:tcPr>
          <w:p w:rsidR="00097D84" w:rsidRPr="00F633E2" w:rsidRDefault="00097D84" w:rsidP="00302174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FB4510">
              <w:rPr>
                <w:rFonts w:ascii="Times New Roman" w:hAnsi="Times New Roman" w:cs="Times New Roman"/>
                <w:bCs/>
                <w:sz w:val="32"/>
                <w:szCs w:val="32"/>
              </w:rPr>
              <w:t>BANDO DI GARA MEDIANTE PROCEDURA APERTA</w:t>
            </w:r>
          </w:p>
        </w:tc>
      </w:tr>
      <w:tr w:rsidR="00097D84" w:rsidRPr="00F633E2" w:rsidTr="00302174">
        <w:trPr>
          <w:trHeight w:val="665"/>
          <w:jc w:val="center"/>
        </w:trPr>
        <w:tc>
          <w:tcPr>
            <w:tcW w:w="9730" w:type="dxa"/>
            <w:tcBorders>
              <w:bottom w:val="single" w:sz="4" w:space="0" w:color="auto"/>
            </w:tcBorders>
            <w:vAlign w:val="center"/>
          </w:tcPr>
          <w:p w:rsidR="00097D84" w:rsidRDefault="002A01BF" w:rsidP="00302174">
            <w:pPr>
              <w:pStyle w:val="Testonotaapidipagina"/>
              <w:spacing w:before="60" w:after="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33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AFFIDAMENTO IN CONCESSIONE DELLA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ROGETTAZIONE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REALIZZAZIONE E GESTIONE DI UN PARCO GIOCHI IN VIA TRAVERSA CADUTI SUL LAVORO COMUNE DI CAIAZZO 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(CE)</w:t>
            </w:r>
          </w:p>
          <w:p w:rsidR="00097D84" w:rsidRPr="00F633E2" w:rsidRDefault="00097D84" w:rsidP="00302174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7B8">
              <w:rPr>
                <w:rFonts w:ascii="Times New Roman" w:hAnsi="Times New Roman" w:cs="Times New Roman"/>
                <w:b/>
                <w:sz w:val="22"/>
                <w:szCs w:val="22"/>
              </w:rPr>
              <w:t>art. 183 comma 1 del D.lgs. n. 50/2016</w:t>
            </w:r>
          </w:p>
        </w:tc>
      </w:tr>
    </w:tbl>
    <w:p w:rsidR="00097D84" w:rsidRPr="00F633E2" w:rsidRDefault="00097D84" w:rsidP="00FF73C4">
      <w:pPr>
        <w:pStyle w:val="Testonotaapidipagina"/>
        <w:jc w:val="center"/>
        <w:rPr>
          <w:rFonts w:ascii="Times New Roman" w:hAnsi="Times New Roman" w:cs="Times New Roman"/>
          <w:szCs w:val="18"/>
        </w:rPr>
      </w:pPr>
    </w:p>
    <w:p w:rsidR="00D11C44" w:rsidRPr="00415CDB" w:rsidRDefault="00FF73C4" w:rsidP="00415CDB">
      <w:pPr>
        <w:pStyle w:val="sche22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 xml:space="preserve"> </w:t>
      </w:r>
      <w:r w:rsidR="00D11C44"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>(Modello A)</w:t>
      </w:r>
    </w:p>
    <w:p w:rsidR="008951E0" w:rsidRPr="00415CDB" w:rsidRDefault="008951E0" w:rsidP="00415CDB">
      <w:pPr>
        <w:pStyle w:val="sche22"/>
        <w:jc w:val="left"/>
        <w:rPr>
          <w:rFonts w:ascii="Times New Roman" w:hAnsi="Times New Roman" w:cs="Times New Roman"/>
          <w:sz w:val="22"/>
          <w:szCs w:val="22"/>
          <w:lang w:val="it-IT"/>
        </w:rPr>
      </w:pPr>
    </w:p>
    <w:p w:rsidR="00BE2A29" w:rsidRPr="000224B1" w:rsidRDefault="00D11C44" w:rsidP="00415CDB">
      <w:pPr>
        <w:pStyle w:val="sche22"/>
        <w:rPr>
          <w:rFonts w:ascii="Times New Roman" w:hAnsi="Times New Roman" w:cs="Times New Roman"/>
          <w:spacing w:val="-2"/>
          <w:sz w:val="22"/>
          <w:szCs w:val="22"/>
          <w:lang w:val="it-IT"/>
        </w:rPr>
      </w:pPr>
      <w:r w:rsidRPr="000224B1">
        <w:rPr>
          <w:rFonts w:ascii="Times New Roman" w:hAnsi="Times New Roman" w:cs="Times New Roman"/>
          <w:sz w:val="22"/>
          <w:szCs w:val="22"/>
          <w:lang w:val="it-IT"/>
        </w:rPr>
        <w:t>A</w:t>
      </w:r>
      <w:r w:rsidR="00BE2A29" w:rsidRPr="000224B1">
        <w:rPr>
          <w:rFonts w:ascii="Times New Roman" w:hAnsi="Times New Roman" w:cs="Times New Roman"/>
          <w:spacing w:val="-2"/>
          <w:sz w:val="22"/>
          <w:szCs w:val="22"/>
          <w:lang w:val="it-IT"/>
        </w:rPr>
        <w:t xml:space="preserve"> Protocollo del Comune di </w:t>
      </w:r>
      <w:r w:rsidR="00097D84">
        <w:rPr>
          <w:rFonts w:ascii="Times New Roman" w:hAnsi="Times New Roman" w:cs="Times New Roman"/>
          <w:spacing w:val="-2"/>
          <w:sz w:val="22"/>
          <w:szCs w:val="22"/>
          <w:lang w:val="it-IT"/>
        </w:rPr>
        <w:t>Caiazzo</w:t>
      </w:r>
    </w:p>
    <w:p w:rsidR="00BE2A29" w:rsidRPr="000224B1" w:rsidRDefault="00FF73C4" w:rsidP="00415CDB">
      <w:pPr>
        <w:pStyle w:val="sche22"/>
        <w:rPr>
          <w:rFonts w:ascii="Times New Roman" w:hAnsi="Times New Roman" w:cs="Times New Roman"/>
          <w:spacing w:val="-2"/>
          <w:sz w:val="22"/>
          <w:szCs w:val="22"/>
          <w:lang w:val="it-IT"/>
        </w:rPr>
      </w:pPr>
      <w:r>
        <w:rPr>
          <w:rFonts w:ascii="Times New Roman" w:hAnsi="Times New Roman" w:cs="Times New Roman"/>
          <w:spacing w:val="-2"/>
          <w:sz w:val="22"/>
          <w:szCs w:val="22"/>
          <w:lang w:val="it-IT"/>
        </w:rPr>
        <w:t xml:space="preserve">Via </w:t>
      </w:r>
      <w:r w:rsidR="00097D84">
        <w:rPr>
          <w:rFonts w:ascii="Times New Roman" w:hAnsi="Times New Roman" w:cs="Times New Roman"/>
          <w:spacing w:val="-2"/>
          <w:sz w:val="22"/>
          <w:szCs w:val="22"/>
          <w:lang w:val="it-IT"/>
        </w:rPr>
        <w:t>Umberto I Palazzo Mazziotti</w:t>
      </w:r>
    </w:p>
    <w:p w:rsidR="00D11C44" w:rsidRDefault="00097D84" w:rsidP="00BE2A29">
      <w:pPr>
        <w:pStyle w:val="sche22"/>
        <w:rPr>
          <w:rFonts w:ascii="Times New Roman" w:hAnsi="Times New Roman" w:cs="Times New Roman"/>
          <w:spacing w:val="-2"/>
          <w:sz w:val="22"/>
          <w:szCs w:val="22"/>
          <w:lang w:val="it-IT"/>
        </w:rPr>
      </w:pPr>
      <w:r>
        <w:rPr>
          <w:rFonts w:ascii="Times New Roman" w:hAnsi="Times New Roman" w:cs="Times New Roman"/>
          <w:spacing w:val="-2"/>
          <w:sz w:val="22"/>
          <w:szCs w:val="22"/>
          <w:lang w:val="it-IT"/>
        </w:rPr>
        <w:t>81013 Caserta</w:t>
      </w:r>
      <w:r w:rsidR="00FF73C4">
        <w:rPr>
          <w:rFonts w:ascii="Times New Roman" w:hAnsi="Times New Roman" w:cs="Times New Roman"/>
          <w:spacing w:val="-2"/>
          <w:sz w:val="22"/>
          <w:szCs w:val="22"/>
          <w:lang w:val="it-IT"/>
        </w:rPr>
        <w:t xml:space="preserve"> (C</w:t>
      </w:r>
      <w:r w:rsidR="00BE2A29" w:rsidRPr="000224B1">
        <w:rPr>
          <w:rFonts w:ascii="Times New Roman" w:hAnsi="Times New Roman" w:cs="Times New Roman"/>
          <w:spacing w:val="-2"/>
          <w:sz w:val="22"/>
          <w:szCs w:val="22"/>
          <w:lang w:val="it-IT"/>
        </w:rPr>
        <w:t>E)</w:t>
      </w:r>
    </w:p>
    <w:p w:rsidR="00BE2A29" w:rsidRPr="00415CDB" w:rsidRDefault="00BE2A29" w:rsidP="00BE2A29">
      <w:pPr>
        <w:pStyle w:val="sche22"/>
        <w:jc w:val="left"/>
        <w:rPr>
          <w:rFonts w:ascii="Times New Roman" w:hAnsi="Times New Roman" w:cs="Times New Roman"/>
          <w:sz w:val="22"/>
          <w:szCs w:val="22"/>
          <w:lang w:val="it-IT"/>
        </w:rPr>
      </w:pPr>
    </w:p>
    <w:p w:rsidR="00150698" w:rsidRDefault="00150698" w:rsidP="00097D84">
      <w:pPr>
        <w:pStyle w:val="Testonotaapidipagina"/>
        <w:spacing w:before="60" w:after="60"/>
        <w:jc w:val="both"/>
        <w:rPr>
          <w:rFonts w:ascii="Times New Roman" w:hAnsi="Times New Roman" w:cs="Times New Roman"/>
          <w:b/>
          <w:bCs/>
          <w:sz w:val="22"/>
          <w:szCs w:val="22"/>
          <w:lang w:eastAsia="it-IT"/>
        </w:rPr>
      </w:pPr>
      <w:r>
        <w:rPr>
          <w:rFonts w:ascii="Times New Roman" w:hAnsi="Times New Roman" w:cs="Times New Roman"/>
          <w:sz w:val="22"/>
          <w:szCs w:val="22"/>
          <w:lang w:eastAsia="it-IT"/>
        </w:rPr>
        <w:t xml:space="preserve">Oggetto: </w:t>
      </w:r>
      <w:r>
        <w:rPr>
          <w:rFonts w:ascii="Times New Roman" w:hAnsi="Times New Roman" w:cs="Times New Roman"/>
          <w:b/>
          <w:bCs/>
          <w:sz w:val="22"/>
          <w:szCs w:val="22"/>
          <w:lang w:eastAsia="it-IT"/>
        </w:rPr>
        <w:t xml:space="preserve">FINANZA DI PROGETTO PER L’AFFIDAMENTO </w:t>
      </w:r>
      <w:r w:rsidR="00097D84" w:rsidRPr="00F633E2">
        <w:rPr>
          <w:rFonts w:ascii="Times New Roman" w:hAnsi="Times New Roman" w:cs="Times New Roman"/>
          <w:b/>
          <w:bCs/>
          <w:sz w:val="24"/>
          <w:szCs w:val="24"/>
        </w:rPr>
        <w:t xml:space="preserve"> IN CONCESSIONE DELLA </w:t>
      </w:r>
      <w:r w:rsidR="00097D84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097D84" w:rsidRPr="00C00E8F">
        <w:rPr>
          <w:rFonts w:ascii="Times New Roman" w:hAnsi="Times New Roman" w:cs="Times New Roman"/>
          <w:b/>
          <w:bCs/>
          <w:sz w:val="24"/>
          <w:szCs w:val="24"/>
        </w:rPr>
        <w:t>ROGETTAZIONE</w:t>
      </w:r>
      <w:r w:rsidR="00097D84">
        <w:rPr>
          <w:rFonts w:ascii="Times New Roman" w:hAnsi="Times New Roman" w:cs="Times New Roman"/>
          <w:b/>
          <w:bCs/>
          <w:sz w:val="24"/>
          <w:szCs w:val="24"/>
        </w:rPr>
        <w:t xml:space="preserve">, REALIZZAZIONE E GESTIONE DI UN PARCO GIOCHI IN VIA TRAVERSA CADUTI SUL LAVORO COMUNE DI CAIAZZO </w:t>
      </w:r>
      <w:r w:rsidR="00097D84" w:rsidRPr="00C00E8F">
        <w:rPr>
          <w:rFonts w:ascii="Times New Roman" w:hAnsi="Times New Roman" w:cs="Times New Roman"/>
          <w:b/>
          <w:bCs/>
          <w:sz w:val="24"/>
          <w:szCs w:val="24"/>
        </w:rPr>
        <w:t>(CE)</w:t>
      </w:r>
      <w:r w:rsidR="00097D84">
        <w:rPr>
          <w:rFonts w:ascii="Times New Roman" w:hAnsi="Times New Roman" w:cs="Times New Roman"/>
          <w:b/>
          <w:bCs/>
          <w:sz w:val="24"/>
          <w:szCs w:val="24"/>
        </w:rPr>
        <w:t xml:space="preserve"> AI SENSI DELL’</w:t>
      </w:r>
      <w:r w:rsidR="00097D84" w:rsidRPr="000967B8">
        <w:rPr>
          <w:rFonts w:ascii="Times New Roman" w:hAnsi="Times New Roman" w:cs="Times New Roman"/>
          <w:b/>
          <w:sz w:val="22"/>
          <w:szCs w:val="22"/>
        </w:rPr>
        <w:t>ART. 183 COMMA 1 DEL D.LGS. N. 50/2016</w:t>
      </w:r>
    </w:p>
    <w:p w:rsidR="00150698" w:rsidRDefault="00150698" w:rsidP="00150698">
      <w:pPr>
        <w:pStyle w:val="sche3"/>
        <w:tabs>
          <w:tab w:val="left" w:pos="8505"/>
        </w:tabs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</w:pPr>
    </w:p>
    <w:p w:rsidR="000224B1" w:rsidRDefault="00150698" w:rsidP="00150698">
      <w:pPr>
        <w:pStyle w:val="sche3"/>
        <w:tabs>
          <w:tab w:val="left" w:pos="850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</w:pPr>
      <w:r w:rsidRPr="00150698"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  <w:t>CUP</w:t>
      </w:r>
      <w:r w:rsidR="00AA6564"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  <w:t>:</w:t>
      </w:r>
      <w:r w:rsidRPr="00150698"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  <w:t xml:space="preserve"> </w:t>
      </w:r>
      <w:r w:rsidR="002A01BF" w:rsidRPr="004E3899">
        <w:rPr>
          <w:rFonts w:ascii="Calibri" w:hAnsi="Calibri" w:cs="Calibri"/>
          <w:sz w:val="24"/>
          <w:szCs w:val="24"/>
        </w:rPr>
        <w:t>B71B21000750005</w:t>
      </w:r>
      <w:r w:rsidR="002A01BF"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  <w:t xml:space="preserve">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  <w:t>CIG</w:t>
      </w:r>
      <w:r w:rsidR="00AA6564">
        <w:rPr>
          <w:rFonts w:ascii="Times New Roman" w:hAnsi="Times New Roman" w:cs="Times New Roman"/>
          <w:b/>
          <w:bCs/>
          <w:sz w:val="24"/>
          <w:szCs w:val="24"/>
          <w:lang w:val="it-IT" w:eastAsia="it-IT"/>
        </w:rPr>
        <w:t>:</w:t>
      </w:r>
      <w:r w:rsidR="002A01BF" w:rsidRPr="004E3899">
        <w:rPr>
          <w:rFonts w:ascii="Calibri" w:hAnsi="Calibri" w:cs="Calibri"/>
          <w:sz w:val="24"/>
          <w:szCs w:val="24"/>
        </w:rPr>
        <w:t>86933413F0</w:t>
      </w:r>
    </w:p>
    <w:p w:rsidR="00150698" w:rsidRPr="00150698" w:rsidRDefault="00150698" w:rsidP="00150698">
      <w:pPr>
        <w:pStyle w:val="sche3"/>
        <w:tabs>
          <w:tab w:val="left" w:pos="8505"/>
        </w:tabs>
        <w:jc w:val="center"/>
        <w:rPr>
          <w:rFonts w:ascii="Times New Roman" w:hAnsi="Times New Roman" w:cs="Times New Roman"/>
          <w:sz w:val="22"/>
          <w:szCs w:val="22"/>
          <w:lang w:val="it-IT"/>
        </w:rPr>
      </w:pPr>
    </w:p>
    <w:p w:rsidR="00D11C44" w:rsidRPr="00415CDB" w:rsidRDefault="00D11C44" w:rsidP="000224B1">
      <w:pPr>
        <w:pStyle w:val="sche3"/>
        <w:tabs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Il/I sottoscritto/i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__________________________________________________________________________</w:t>
      </w:r>
    </w:p>
    <w:p w:rsidR="00D11C44" w:rsidRPr="00415CDB" w:rsidRDefault="00D11C44" w:rsidP="000224B1">
      <w:pPr>
        <w:pStyle w:val="sche3"/>
        <w:tabs>
          <w:tab w:val="left" w:leader="dot" w:pos="2835"/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nato il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 a ______________________________________________________________</w:t>
      </w:r>
    </w:p>
    <w:p w:rsidR="00D11C44" w:rsidRPr="00415CDB" w:rsidRDefault="00D11C44" w:rsidP="000224B1">
      <w:pPr>
        <w:pStyle w:val="sche3"/>
        <w:tabs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in qualità di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_____________________________________________________________________________</w:t>
      </w:r>
    </w:p>
    <w:p w:rsidR="00D11C44" w:rsidRPr="00415CDB" w:rsidRDefault="00D11C44" w:rsidP="000224B1">
      <w:pPr>
        <w:pStyle w:val="sche3"/>
        <w:tabs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dell’operatore economico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__________________________________________________________________</w:t>
      </w:r>
    </w:p>
    <w:p w:rsidR="00D11C44" w:rsidRPr="00415CDB" w:rsidRDefault="00D11C44" w:rsidP="000224B1">
      <w:pPr>
        <w:pStyle w:val="sche3"/>
        <w:tabs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con sede in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______________________________________________________________________________</w:t>
      </w:r>
    </w:p>
    <w:p w:rsidR="00D11C44" w:rsidRPr="00415CDB" w:rsidRDefault="00D11C44" w:rsidP="000224B1">
      <w:pPr>
        <w:pStyle w:val="sche3"/>
        <w:tabs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>con codice fiscale n</w:t>
      </w:r>
      <w:r w:rsidR="002B7E1D" w:rsidRPr="00415CDB">
        <w:rPr>
          <w:rFonts w:ascii="Times New Roman" w:hAnsi="Times New Roman" w:cs="Times New Roman"/>
          <w:sz w:val="22"/>
          <w:szCs w:val="22"/>
          <w:lang w:val="it-IT"/>
        </w:rPr>
        <w:t>.</w:t>
      </w: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______________________________________________________________________</w:t>
      </w:r>
    </w:p>
    <w:p w:rsidR="00D11C44" w:rsidRDefault="002B7E1D" w:rsidP="000224B1">
      <w:pPr>
        <w:pStyle w:val="sche3"/>
        <w:tabs>
          <w:tab w:val="left" w:leader="dot" w:pos="10773"/>
        </w:tabs>
        <w:spacing w:line="360" w:lineRule="auto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>con partita IVA n.</w:t>
      </w:r>
      <w:r w:rsidR="00D11C44"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14630D" w:rsidRPr="00415CDB">
        <w:rPr>
          <w:rFonts w:ascii="Times New Roman" w:hAnsi="Times New Roman" w:cs="Times New Roman"/>
          <w:sz w:val="22"/>
          <w:szCs w:val="22"/>
          <w:lang w:val="it-IT"/>
        </w:rPr>
        <w:t>________________________________________________________________________</w:t>
      </w:r>
    </w:p>
    <w:p w:rsidR="00A140AE" w:rsidRDefault="00A140AE" w:rsidP="00A140AE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eastAsia="it-IT"/>
        </w:rPr>
      </w:pPr>
      <w:r>
        <w:rPr>
          <w:rFonts w:ascii="Times New Roman" w:hAnsi="Times New Roman" w:cs="Times New Roman"/>
          <w:b/>
          <w:bCs/>
          <w:sz w:val="22"/>
          <w:szCs w:val="22"/>
          <w:lang w:eastAsia="it-IT"/>
        </w:rPr>
        <w:t xml:space="preserve">che l’impresa è iscritta </w:t>
      </w:r>
      <w:r>
        <w:rPr>
          <w:rFonts w:ascii="Times New Roman" w:hAnsi="Times New Roman" w:cs="Times New Roman"/>
          <w:sz w:val="21"/>
          <w:szCs w:val="21"/>
          <w:lang w:eastAsia="it-IT"/>
        </w:rPr>
        <w:t xml:space="preserve">alla Camera di Commercio I.A.A. di </w:t>
      </w:r>
      <w:r>
        <w:rPr>
          <w:rFonts w:ascii="Times New Roman" w:hAnsi="Times New Roman" w:cs="Times New Roman"/>
          <w:sz w:val="22"/>
          <w:szCs w:val="22"/>
          <w:lang w:eastAsia="it-IT"/>
        </w:rPr>
        <w:t>………………………….……</w:t>
      </w:r>
      <w:r w:rsidR="00354824">
        <w:rPr>
          <w:rFonts w:ascii="Times New Roman" w:hAnsi="Times New Roman" w:cs="Times New Roman"/>
          <w:sz w:val="22"/>
          <w:szCs w:val="22"/>
          <w:lang w:eastAsia="it-IT"/>
        </w:rPr>
        <w:t>……………</w:t>
      </w:r>
      <w:r>
        <w:rPr>
          <w:rFonts w:ascii="Times New Roman" w:hAnsi="Times New Roman" w:cs="Times New Roman"/>
          <w:sz w:val="22"/>
          <w:szCs w:val="22"/>
          <w:lang w:eastAsia="it-IT"/>
        </w:rPr>
        <w:t>…….……</w:t>
      </w:r>
    </w:p>
    <w:p w:rsidR="00A140AE" w:rsidRPr="00354824" w:rsidRDefault="00A140AE" w:rsidP="00A140AE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  <w:lang w:eastAsia="it-IT"/>
        </w:rPr>
      </w:pPr>
      <w:r>
        <w:rPr>
          <w:rFonts w:ascii="Times New Roman" w:hAnsi="Times New Roman" w:cs="Times New Roman"/>
          <w:sz w:val="21"/>
          <w:szCs w:val="21"/>
          <w:lang w:eastAsia="it-IT"/>
        </w:rPr>
        <w:t xml:space="preserve">al n. </w:t>
      </w:r>
      <w:r>
        <w:rPr>
          <w:rFonts w:ascii="Times New Roman" w:hAnsi="Times New Roman" w:cs="Times New Roman"/>
          <w:sz w:val="22"/>
          <w:szCs w:val="22"/>
          <w:lang w:eastAsia="it-IT"/>
        </w:rPr>
        <w:t>……………</w:t>
      </w:r>
      <w:r>
        <w:rPr>
          <w:rFonts w:ascii="Times New Roman" w:hAnsi="Times New Roman" w:cs="Times New Roman"/>
          <w:sz w:val="21"/>
          <w:szCs w:val="21"/>
          <w:lang w:eastAsia="it-IT"/>
        </w:rPr>
        <w:t>……. e n. Albo Artigiani …</w:t>
      </w:r>
      <w:r w:rsidR="00354824">
        <w:rPr>
          <w:rFonts w:ascii="Times New Roman" w:hAnsi="Times New Roman" w:cs="Times New Roman"/>
          <w:sz w:val="21"/>
          <w:szCs w:val="21"/>
          <w:lang w:eastAsia="it-IT"/>
        </w:rPr>
        <w:t>…………..</w:t>
      </w:r>
      <w:r>
        <w:rPr>
          <w:rFonts w:ascii="Times New Roman" w:hAnsi="Times New Roman" w:cs="Times New Roman"/>
          <w:sz w:val="21"/>
          <w:szCs w:val="21"/>
          <w:lang w:eastAsia="it-IT"/>
        </w:rPr>
        <w:t xml:space="preserve">……………. </w:t>
      </w:r>
      <w:r w:rsidR="00354824">
        <w:rPr>
          <w:rFonts w:ascii="Times New Roman" w:hAnsi="Times New Roman" w:cs="Times New Roman"/>
          <w:sz w:val="21"/>
          <w:szCs w:val="21"/>
          <w:lang w:eastAsia="it-IT"/>
        </w:rPr>
        <w:t>D</w:t>
      </w:r>
      <w:r>
        <w:rPr>
          <w:rFonts w:ascii="Times New Roman" w:hAnsi="Times New Roman" w:cs="Times New Roman"/>
          <w:sz w:val="21"/>
          <w:szCs w:val="21"/>
          <w:lang w:eastAsia="it-IT"/>
        </w:rPr>
        <w:t>al</w:t>
      </w:r>
      <w:r w:rsidR="00354824">
        <w:rPr>
          <w:rFonts w:ascii="Times New Roman" w:hAnsi="Times New Roman" w:cs="Times New Roman"/>
          <w:sz w:val="21"/>
          <w:szCs w:val="21"/>
          <w:lang w:eastAsia="it-IT"/>
        </w:rPr>
        <w:t>………………………….</w:t>
      </w:r>
      <w:r w:rsidR="00354824">
        <w:rPr>
          <w:rFonts w:ascii="Times New Roman" w:hAnsi="Times New Roman" w:cs="Times New Roman"/>
          <w:sz w:val="22"/>
          <w:szCs w:val="22"/>
          <w:lang w:eastAsia="it-IT"/>
        </w:rPr>
        <w:t>……</w:t>
      </w:r>
    </w:p>
    <w:p w:rsidR="00A140AE" w:rsidRDefault="00354824" w:rsidP="00354824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eastAsia="it-IT"/>
        </w:rPr>
      </w:pPr>
      <w:r>
        <w:rPr>
          <w:rFonts w:ascii="Times New Roman" w:hAnsi="Times New Roman" w:cs="Times New Roman"/>
          <w:sz w:val="21"/>
          <w:szCs w:val="21"/>
          <w:lang w:eastAsia="it-IT"/>
        </w:rPr>
        <w:t>nel settore di attività</w:t>
      </w:r>
      <w:r w:rsidR="00A140AE">
        <w:rPr>
          <w:rFonts w:ascii="Times New Roman" w:hAnsi="Times New Roman" w:cs="Times New Roman"/>
          <w:sz w:val="21"/>
          <w:szCs w:val="21"/>
          <w:lang w:eastAsia="it-IT"/>
        </w:rPr>
        <w:t>……</w:t>
      </w:r>
      <w:r w:rsidR="00A140AE">
        <w:rPr>
          <w:rFonts w:ascii="Times New Roman" w:hAnsi="Times New Roman" w:cs="Times New Roman"/>
          <w:sz w:val="22"/>
          <w:szCs w:val="22"/>
          <w:lang w:eastAsia="it-IT"/>
        </w:rPr>
        <w:t>………….………….………….………….…………</w:t>
      </w:r>
      <w:r w:rsidR="002A01BF">
        <w:rPr>
          <w:rFonts w:ascii="Times New Roman" w:hAnsi="Times New Roman" w:cs="Times New Roman"/>
          <w:sz w:val="22"/>
          <w:szCs w:val="22"/>
          <w:lang w:eastAsia="it-IT"/>
        </w:rPr>
        <w:t>;</w:t>
      </w:r>
    </w:p>
    <w:p w:rsidR="002A01BF" w:rsidRPr="00354824" w:rsidRDefault="002A01BF" w:rsidP="00354824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  <w:lang w:eastAsia="it-IT"/>
        </w:rPr>
      </w:pPr>
      <w:r>
        <w:rPr>
          <w:rFonts w:ascii="Times New Roman" w:hAnsi="Times New Roman" w:cs="Times New Roman"/>
          <w:sz w:val="22"/>
          <w:szCs w:val="22"/>
          <w:lang w:eastAsia="it-IT"/>
        </w:rPr>
        <w:t xml:space="preserve"> che l’operatore economico si iscriverà alla </w:t>
      </w:r>
      <w:r>
        <w:rPr>
          <w:rFonts w:ascii="Times New Roman" w:hAnsi="Times New Roman" w:cs="Times New Roman"/>
          <w:sz w:val="21"/>
          <w:szCs w:val="21"/>
          <w:lang w:eastAsia="it-IT"/>
        </w:rPr>
        <w:t xml:space="preserve">Camera di Commercio I.A.A. di </w:t>
      </w:r>
      <w:r>
        <w:rPr>
          <w:rFonts w:ascii="Times New Roman" w:hAnsi="Times New Roman" w:cs="Times New Roman"/>
          <w:sz w:val="22"/>
          <w:szCs w:val="22"/>
          <w:lang w:eastAsia="it-IT"/>
        </w:rPr>
        <w:t>………………………….……………………….……</w:t>
      </w:r>
    </w:p>
    <w:p w:rsidR="000224B1" w:rsidRDefault="000224B1" w:rsidP="00415CDB">
      <w:pPr>
        <w:pStyle w:val="sche3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</w:p>
    <w:p w:rsidR="00D11C44" w:rsidRDefault="00D11C44" w:rsidP="00415CDB">
      <w:pPr>
        <w:pStyle w:val="sche3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>CHIEDE/ONO</w:t>
      </w:r>
    </w:p>
    <w:p w:rsidR="000224B1" w:rsidRPr="00415CDB" w:rsidRDefault="000224B1" w:rsidP="00415CDB">
      <w:pPr>
        <w:pStyle w:val="sche3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</w:p>
    <w:p w:rsidR="00D11C44" w:rsidRPr="00415CDB" w:rsidRDefault="00D11C44" w:rsidP="00415CDB">
      <w:pPr>
        <w:pStyle w:val="sche3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t>di partecipare alla procedura indicata in oggetto come</w:t>
      </w:r>
      <w:r w:rsidR="001A7DF2" w:rsidRPr="00415CDB">
        <w:rPr>
          <w:rFonts w:ascii="Times New Roman" w:hAnsi="Times New Roman" w:cs="Times New Roman"/>
          <w:sz w:val="22"/>
          <w:szCs w:val="22"/>
          <w:vertAlign w:val="superscript"/>
          <w:lang w:val="it-IT"/>
        </w:rPr>
        <w:t>(</w:t>
      </w:r>
      <w:r w:rsidRPr="00415CDB">
        <w:rPr>
          <w:rStyle w:val="Caratteredellanota"/>
          <w:rFonts w:ascii="Times New Roman" w:hAnsi="Times New Roman"/>
          <w:sz w:val="22"/>
          <w:szCs w:val="22"/>
          <w:lang w:val="it-IT"/>
        </w:rPr>
        <w:footnoteReference w:id="1"/>
      </w:r>
      <w:r w:rsidR="001A7DF2" w:rsidRPr="00415CDB">
        <w:rPr>
          <w:rFonts w:ascii="Times New Roman" w:hAnsi="Times New Roman" w:cs="Times New Roman"/>
          <w:sz w:val="22"/>
          <w:szCs w:val="22"/>
          <w:vertAlign w:val="superscript"/>
          <w:lang w:val="it-IT"/>
        </w:rPr>
        <w:t>)</w:t>
      </w:r>
      <w:r w:rsidRPr="00415CDB">
        <w:rPr>
          <w:rFonts w:ascii="Times New Roman" w:hAnsi="Times New Roman" w:cs="Times New Roman"/>
          <w:sz w:val="22"/>
          <w:szCs w:val="22"/>
          <w:lang w:val="it-IT"/>
        </w:rPr>
        <w:t>:</w:t>
      </w:r>
    </w:p>
    <w:p w:rsidR="00D11C44" w:rsidRPr="00415CDB" w:rsidRDefault="002F659D" w:rsidP="00415CDB">
      <w:pPr>
        <w:pStyle w:val="sche3"/>
        <w:rPr>
          <w:rFonts w:ascii="Times New Roman" w:hAnsi="Times New Roman" w:cs="Times New Roman"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sz w:val="22"/>
          <w:szCs w:val="22"/>
          <w:lang w:val="it-IT"/>
        </w:rPr>
        <w:sym w:font="Wingdings" w:char="F071"/>
      </w:r>
      <w:r w:rsidRPr="00415CD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D11C44" w:rsidRPr="00415CDB">
        <w:rPr>
          <w:rFonts w:ascii="Times New Roman" w:hAnsi="Times New Roman" w:cs="Times New Roman"/>
          <w:sz w:val="22"/>
          <w:szCs w:val="22"/>
          <w:lang w:val="it-IT"/>
        </w:rPr>
        <w:t>soggetto singolo;</w:t>
      </w:r>
    </w:p>
    <w:p w:rsidR="00150698" w:rsidRPr="00FF73C4" w:rsidRDefault="00150698" w:rsidP="00415CDB">
      <w:pPr>
        <w:pStyle w:val="sche3"/>
        <w:ind w:left="284" w:hanging="284"/>
        <w:rPr>
          <w:rFonts w:ascii="Times New Roman" w:hAnsi="Times New Roman" w:cs="Times New Roman"/>
          <w:sz w:val="22"/>
          <w:szCs w:val="22"/>
        </w:rPr>
      </w:pPr>
    </w:p>
    <w:p w:rsidR="00D46FB3" w:rsidRPr="00F7557D" w:rsidRDefault="00F7557D" w:rsidP="00F7557D">
      <w:pPr>
        <w:pStyle w:val="Corpodeltesto2"/>
        <w:ind w:left="0"/>
        <w:rPr>
          <w:rFonts w:ascii="Times New Roman" w:hAnsi="Times New Roman" w:cs="Times New Roman"/>
          <w:b/>
          <w:sz w:val="22"/>
          <w:szCs w:val="22"/>
        </w:rPr>
      </w:pPr>
      <w:r w:rsidRPr="00F7557D">
        <w:rPr>
          <w:rFonts w:ascii="Times New Roman" w:hAnsi="Times New Roman" w:cs="Times New Roman"/>
          <w:b/>
          <w:sz w:val="22"/>
          <w:szCs w:val="22"/>
        </w:rPr>
        <w:lastRenderedPageBreak/>
        <w:t xml:space="preserve">A tal fine ai sensi degli articoli 46, 47 e 77-bis del </w:t>
      </w:r>
      <w:proofErr w:type="spellStart"/>
      <w:r w:rsidRPr="00F7557D">
        <w:rPr>
          <w:rFonts w:ascii="Times New Roman" w:hAnsi="Times New Roman" w:cs="Times New Roman"/>
          <w:b/>
          <w:sz w:val="22"/>
          <w:szCs w:val="22"/>
        </w:rPr>
        <w:t>d.P.R.</w:t>
      </w:r>
      <w:proofErr w:type="spellEnd"/>
      <w:r w:rsidRPr="00F7557D">
        <w:rPr>
          <w:rFonts w:ascii="Times New Roman" w:hAnsi="Times New Roman" w:cs="Times New Roman"/>
          <w:b/>
          <w:sz w:val="22"/>
          <w:szCs w:val="22"/>
        </w:rPr>
        <w:t xml:space="preserve"> 28 dicembre 2000, n. 445, e successive modifiche, consapevole delle sanzioni penali previste dall'articolo 76 del medesimo </w:t>
      </w:r>
      <w:proofErr w:type="spellStart"/>
      <w:r w:rsidRPr="00F7557D">
        <w:rPr>
          <w:rFonts w:ascii="Times New Roman" w:hAnsi="Times New Roman" w:cs="Times New Roman"/>
          <w:b/>
          <w:sz w:val="22"/>
          <w:szCs w:val="22"/>
        </w:rPr>
        <w:t>d.P.R.</w:t>
      </w:r>
      <w:proofErr w:type="spellEnd"/>
      <w:r w:rsidRPr="00F7557D">
        <w:rPr>
          <w:rFonts w:ascii="Times New Roman" w:hAnsi="Times New Roman" w:cs="Times New Roman"/>
          <w:b/>
          <w:sz w:val="22"/>
          <w:szCs w:val="22"/>
        </w:rPr>
        <w:t xml:space="preserve"> n. 445/2000, per le ipotesi di falsità in atti e dichiarazioni mendaci ivi indicate,</w:t>
      </w:r>
    </w:p>
    <w:p w:rsidR="00D46FB3" w:rsidRDefault="00D46FB3" w:rsidP="00D46FB3">
      <w:pPr>
        <w:pStyle w:val="sche3"/>
        <w:tabs>
          <w:tab w:val="left" w:leader="dot" w:pos="2835"/>
        </w:tabs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>DICHIARA/NO</w:t>
      </w:r>
    </w:p>
    <w:p w:rsidR="00F7557D" w:rsidRDefault="00F7557D" w:rsidP="00F7557D">
      <w:pPr>
        <w:pStyle w:val="sche3"/>
        <w:ind w:left="284"/>
        <w:rPr>
          <w:rFonts w:ascii="Times New Roman" w:hAnsi="Times New Roman" w:cs="Times New Roman"/>
          <w:sz w:val="22"/>
          <w:szCs w:val="22"/>
          <w:lang w:val="it-IT"/>
        </w:rPr>
      </w:pPr>
    </w:p>
    <w:p w:rsidR="00F7557D" w:rsidRPr="00F7557D" w:rsidRDefault="00F7557D" w:rsidP="000D06C7">
      <w:pPr>
        <w:pStyle w:val="Rientrocorpodeltesto"/>
        <w:numPr>
          <w:ilvl w:val="0"/>
          <w:numId w:val="6"/>
        </w:numPr>
        <w:tabs>
          <w:tab w:val="num" w:pos="284"/>
        </w:tabs>
        <w:suppressAutoHyphens w:val="0"/>
        <w:ind w:left="284" w:hanging="284"/>
        <w:rPr>
          <w:rFonts w:ascii="Times New Roman" w:eastAsia="Times" w:hAnsi="Times New Roman" w:cs="Times New Roman"/>
          <w:sz w:val="22"/>
          <w:szCs w:val="22"/>
        </w:rPr>
      </w:pPr>
      <w:r w:rsidRPr="00F7557D">
        <w:rPr>
          <w:rFonts w:ascii="Times New Roman" w:eastAsia="Times" w:hAnsi="Times New Roman" w:cs="Times New Roman"/>
          <w:sz w:val="22"/>
          <w:szCs w:val="22"/>
        </w:rPr>
        <w:t>di non incorrere in un motivo di esclusione di cui all’art. 80, comma 1, del D.Lgs. n. 50/2016 e precisamente di non avere subito alcuna condanna con sentenza definitiva o decreto penale di condanna divenuto irrevocabile o sentenza di applicazione della pena su richiesta ai sensi dell'</w:t>
      </w:r>
      <w:hyperlink r:id="rId10" w:anchor="444" w:history="1">
        <w:r w:rsidRPr="00F7557D">
          <w:rPr>
            <w:rStyle w:val="Collegamentoipertestuale"/>
            <w:rFonts w:ascii="Times New Roman" w:eastAsia="Times" w:hAnsi="Times New Roman"/>
            <w:color w:val="auto"/>
            <w:sz w:val="22"/>
            <w:szCs w:val="22"/>
            <w:u w:val="none"/>
          </w:rPr>
          <w:t>articolo 444 del codice di procedura penale</w:t>
        </w:r>
      </w:hyperlink>
      <w:r w:rsidRPr="00F7557D">
        <w:rPr>
          <w:rFonts w:ascii="Times New Roman" w:eastAsia="Times" w:hAnsi="Times New Roman" w:cs="Times New Roman"/>
          <w:sz w:val="22"/>
          <w:szCs w:val="22"/>
        </w:rPr>
        <w:t xml:space="preserve"> per aver commesso i seguenti reati:</w:t>
      </w:r>
    </w:p>
    <w:p w:rsidR="00F7557D" w:rsidRPr="00F7557D" w:rsidRDefault="00F7557D" w:rsidP="00F7557D">
      <w:pPr>
        <w:pStyle w:val="Rientrocorpodeltesto"/>
        <w:ind w:left="284"/>
        <w:rPr>
          <w:rFonts w:ascii="Times New Roman" w:eastAsia="Times" w:hAnsi="Times New Roman" w:cs="Times New Roman"/>
          <w:b/>
          <w:sz w:val="22"/>
          <w:szCs w:val="22"/>
        </w:rPr>
      </w:pPr>
    </w:p>
    <w:p w:rsidR="00F7557D" w:rsidRPr="00F7557D" w:rsidRDefault="00F7557D" w:rsidP="00F7557D">
      <w:pPr>
        <w:ind w:left="709" w:hanging="425"/>
        <w:jc w:val="both"/>
        <w:rPr>
          <w:rFonts w:ascii="Times New Roman" w:eastAsia="Times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 xml:space="preserve">a) </w:t>
      </w:r>
      <w:r w:rsidRPr="00F7557D">
        <w:rPr>
          <w:rFonts w:ascii="Times New Roman" w:hAnsi="Times New Roman" w:cs="Times New Roman"/>
          <w:sz w:val="22"/>
          <w:szCs w:val="22"/>
        </w:rPr>
        <w:tab/>
        <w:t xml:space="preserve">delitti, consumati o tentati, di cui agli </w:t>
      </w:r>
      <w:hyperlink r:id="rId11" w:anchor="416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articoli 416, 416-bis del codice penale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 ovvero delitti commessi avvalendosi delle c</w:t>
      </w:r>
      <w:r w:rsidR="00354824">
        <w:rPr>
          <w:rFonts w:ascii="Times New Roman" w:hAnsi="Times New Roman" w:cs="Times New Roman"/>
          <w:sz w:val="22"/>
          <w:szCs w:val="22"/>
        </w:rPr>
        <w:t xml:space="preserve">ondizioni previste dal predetto </w:t>
      </w:r>
      <w:hyperlink r:id="rId12" w:anchor="416-bis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articolo 416-bis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 ovvero al fine di agevolare l'attività delle associazioni previste dallo stesso articolo, nonché per i delitti, consumati o tentati, previsti dall'</w:t>
      </w:r>
      <w:hyperlink r:id="rId13" w:anchor="y_1990_0309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articolo 74 del decreto del Presidente della Repubblica 9 ottobre 1990, n. 309</w:t>
        </w:r>
      </w:hyperlink>
      <w:r w:rsidRPr="00F7557D">
        <w:rPr>
          <w:rFonts w:ascii="Times New Roman" w:hAnsi="Times New Roman" w:cs="Times New Roman"/>
          <w:sz w:val="22"/>
          <w:szCs w:val="22"/>
        </w:rPr>
        <w:t>, dall’</w:t>
      </w:r>
      <w:hyperlink r:id="rId14" w:anchor="y_1973_0043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articolo 291-quater del decreto del Presidente della Repubblica 23 gennaio 1973, n. 43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 e dall'</w:t>
      </w:r>
      <w:hyperlink r:id="rId15" w:anchor="260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articolo 260 del decreto legislativo 3 aprile 2006, n. 152</w:t>
        </w:r>
      </w:hyperlink>
      <w:r w:rsidRPr="00F7557D">
        <w:rPr>
          <w:rFonts w:ascii="Times New Roman" w:hAnsi="Times New Roman" w:cs="Times New Roman"/>
          <w:sz w:val="22"/>
          <w:szCs w:val="22"/>
        </w:rPr>
        <w:t>, in quanto riconducibili alla partecipazione a un'organizzazione criminale, quale definita all'articolo 2 della decisione quadro 2008/841/GAI del Consiglio;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>b)</w:t>
      </w:r>
      <w:r w:rsidRPr="00F7557D">
        <w:rPr>
          <w:rFonts w:ascii="Times New Roman" w:hAnsi="Times New Roman" w:cs="Times New Roman"/>
          <w:sz w:val="22"/>
          <w:szCs w:val="22"/>
        </w:rPr>
        <w:tab/>
        <w:t xml:space="preserve"> delitti, consumati o tentati, di cui agli </w:t>
      </w:r>
      <w:hyperlink r:id="rId16" w:anchor="317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articoli 317, 318, 319, 319-ter, 319-quater, 320, 321, 322, 322-bis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, </w:t>
      </w:r>
      <w:hyperlink r:id="rId17" w:anchor="346-bis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346-bis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, </w:t>
      </w:r>
      <w:hyperlink r:id="rId18" w:anchor="353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353, 353-bis, 354, 355 e 356 del codice penale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 nonché all’</w:t>
      </w:r>
      <w:hyperlink r:id="rId19" w:anchor="2635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articolo 2635 del codice civile</w:t>
        </w:r>
      </w:hyperlink>
      <w:r w:rsidRPr="00F7557D">
        <w:rPr>
          <w:rFonts w:ascii="Times New Roman" w:hAnsi="Times New Roman" w:cs="Times New Roman"/>
          <w:sz w:val="22"/>
          <w:szCs w:val="22"/>
        </w:rPr>
        <w:t>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 xml:space="preserve">c) </w:t>
      </w:r>
      <w:r w:rsidRPr="00F7557D">
        <w:rPr>
          <w:rFonts w:ascii="Times New Roman" w:hAnsi="Times New Roman" w:cs="Times New Roman"/>
          <w:sz w:val="22"/>
          <w:szCs w:val="22"/>
        </w:rPr>
        <w:tab/>
        <w:t>frode ai sensi dell'articolo 1 della convenzione relativa alla tutela degli interessi finanziari delle Comunità europee;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 xml:space="preserve">d) </w:t>
      </w:r>
      <w:r w:rsidRPr="00F7557D">
        <w:rPr>
          <w:rFonts w:ascii="Times New Roman" w:hAnsi="Times New Roman" w:cs="Times New Roman"/>
          <w:sz w:val="22"/>
          <w:szCs w:val="22"/>
        </w:rPr>
        <w:tab/>
        <w:t>delitti, consumati o tentati, commessi con finalità di terrorismo, anche internazionale, e di eversione dell'ordine costituzionale reati terroristici o reati connessi alle attività terroristiche;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 xml:space="preserve">e) </w:t>
      </w:r>
      <w:r w:rsidRPr="00F7557D">
        <w:rPr>
          <w:rFonts w:ascii="Times New Roman" w:hAnsi="Times New Roman" w:cs="Times New Roman"/>
          <w:sz w:val="22"/>
          <w:szCs w:val="22"/>
        </w:rPr>
        <w:tab/>
        <w:t xml:space="preserve">delitti di cui agli </w:t>
      </w:r>
      <w:hyperlink r:id="rId20" w:anchor="648-bis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articoli 648-bis, 648-ter e 648-ter.1 del codice penale</w:t>
        </w:r>
      </w:hyperlink>
      <w:r w:rsidRPr="00F7557D">
        <w:rPr>
          <w:rFonts w:ascii="Times New Roman" w:hAnsi="Times New Roman" w:cs="Times New Roman"/>
          <w:sz w:val="22"/>
          <w:szCs w:val="22"/>
        </w:rPr>
        <w:t>, riciclaggio di proventi di attività criminose o finanziamento del terrorismo, quali definiti all'</w:t>
      </w:r>
      <w:hyperlink r:id="rId21" w:anchor="y_2007_0109" w:history="1">
        <w:r w:rsidRPr="00F7557D">
          <w:rPr>
            <w:rStyle w:val="Collegamentoipertestuale"/>
            <w:rFonts w:ascii="Times New Roman" w:hAnsi="Times New Roman"/>
            <w:color w:val="auto"/>
            <w:sz w:val="22"/>
            <w:szCs w:val="22"/>
            <w:u w:val="none"/>
          </w:rPr>
          <w:t>articolo 1 del decreto legislativo 22 giugno 2007, n. 109</w:t>
        </w:r>
      </w:hyperlink>
      <w:r w:rsidRPr="00F7557D">
        <w:rPr>
          <w:rFonts w:ascii="Times New Roman" w:hAnsi="Times New Roman" w:cs="Times New Roman"/>
          <w:sz w:val="22"/>
          <w:szCs w:val="22"/>
        </w:rPr>
        <w:t xml:space="preserve"> e successive modificazioni;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 xml:space="preserve">f) </w:t>
      </w:r>
      <w:r w:rsidRPr="00F7557D">
        <w:rPr>
          <w:rFonts w:ascii="Times New Roman" w:hAnsi="Times New Roman" w:cs="Times New Roman"/>
          <w:sz w:val="22"/>
          <w:szCs w:val="22"/>
        </w:rPr>
        <w:tab/>
        <w:t>sfruttamento del lavoro minorile e altre forme di tratta di esseri umani definite con il decreto legislativo 4 marzo 2014, n. 24;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t>g) ogni altro delitto da cui derivi, quale pena accessoria, l'incapacità di contrattare con la pubblica amministrazione;</w:t>
      </w:r>
    </w:p>
    <w:p w:rsidR="00F7557D" w:rsidRPr="00F7557D" w:rsidRDefault="00F7557D" w:rsidP="00F7557D">
      <w:p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</w:p>
    <w:p w:rsidR="00F7557D" w:rsidRPr="00F7557D" w:rsidRDefault="00F7557D" w:rsidP="000D06C7">
      <w:pPr>
        <w:pStyle w:val="Rientrocorpodeltesto"/>
        <w:numPr>
          <w:ilvl w:val="0"/>
          <w:numId w:val="6"/>
        </w:numPr>
        <w:tabs>
          <w:tab w:val="num" w:pos="284"/>
        </w:tabs>
        <w:suppressAutoHyphens w:val="0"/>
        <w:ind w:left="284" w:hanging="284"/>
        <w:rPr>
          <w:rFonts w:ascii="Times New Roman" w:eastAsia="Times" w:hAnsi="Times New Roman" w:cs="Times New Roman"/>
          <w:sz w:val="22"/>
          <w:szCs w:val="22"/>
        </w:rPr>
      </w:pPr>
      <w:r w:rsidRPr="00F7557D">
        <w:rPr>
          <w:rFonts w:ascii="Times New Roman" w:eastAsia="Times" w:hAnsi="Times New Roman" w:cs="Times New Roman"/>
          <w:sz w:val="22"/>
          <w:szCs w:val="22"/>
        </w:rPr>
        <w:t>di non incorrere in un motivo di esclusione di cui all’art. 80, comma 2, del D.Lgs. n. 50/2016 e precisamente che non sussistono a proprio carico di cause di decadenza, di sospensione o di divieto previste dall'</w:t>
      </w:r>
      <w:hyperlink r:id="rId22" w:anchor="067" w:history="1">
        <w:r w:rsidRPr="00F7557D">
          <w:rPr>
            <w:rStyle w:val="Collegamentoipertestuale"/>
            <w:rFonts w:ascii="Times New Roman" w:eastAsia="Times" w:hAnsi="Times New Roman"/>
            <w:color w:val="auto"/>
            <w:sz w:val="22"/>
            <w:szCs w:val="22"/>
            <w:u w:val="none"/>
          </w:rPr>
          <w:t>articolo 67 del decreto legislativo 6 settembre 2011, n. 159</w:t>
        </w:r>
      </w:hyperlink>
      <w:r w:rsidRPr="00F7557D">
        <w:rPr>
          <w:rFonts w:ascii="Times New Roman" w:eastAsia="Times" w:hAnsi="Times New Roman" w:cs="Times New Roman"/>
          <w:sz w:val="22"/>
          <w:szCs w:val="22"/>
        </w:rPr>
        <w:t xml:space="preserve"> o di un tentativo di infiltrazione mafiosa di cui all'</w:t>
      </w:r>
      <w:hyperlink r:id="rId23" w:anchor="084" w:history="1">
        <w:r w:rsidRPr="00F7557D">
          <w:rPr>
            <w:rStyle w:val="Collegamentoipertestuale"/>
            <w:rFonts w:ascii="Times New Roman" w:eastAsia="Times" w:hAnsi="Times New Roman"/>
            <w:color w:val="auto"/>
            <w:sz w:val="22"/>
            <w:szCs w:val="22"/>
            <w:u w:val="none"/>
          </w:rPr>
          <w:t>articolo 84, comma 4, del medesimo decreto</w:t>
        </w:r>
      </w:hyperlink>
      <w:r w:rsidRPr="00F7557D">
        <w:rPr>
          <w:rFonts w:ascii="Times New Roman" w:eastAsia="Times" w:hAnsi="Times New Roman" w:cs="Times New Roman"/>
          <w:sz w:val="22"/>
          <w:szCs w:val="22"/>
        </w:rPr>
        <w:t>.</w:t>
      </w:r>
    </w:p>
    <w:p w:rsidR="00F7557D" w:rsidRPr="00F7557D" w:rsidRDefault="00F7557D" w:rsidP="00F7557D">
      <w:pPr>
        <w:pStyle w:val="Rientrocorpodeltesto"/>
        <w:rPr>
          <w:rFonts w:ascii="Times New Roman" w:eastAsia="Times" w:hAnsi="Times New Roman" w:cs="Times New Roman"/>
          <w:b/>
          <w:sz w:val="22"/>
          <w:szCs w:val="22"/>
        </w:rPr>
      </w:pPr>
    </w:p>
    <w:p w:rsidR="00F7557D" w:rsidRPr="00F7557D" w:rsidRDefault="00F7557D" w:rsidP="000D06C7">
      <w:pPr>
        <w:pStyle w:val="Rientrocorpodeltesto"/>
        <w:numPr>
          <w:ilvl w:val="0"/>
          <w:numId w:val="6"/>
        </w:numPr>
        <w:tabs>
          <w:tab w:val="num" w:pos="284"/>
        </w:tabs>
        <w:suppressAutoHyphens w:val="0"/>
        <w:ind w:left="284" w:hanging="284"/>
        <w:rPr>
          <w:rFonts w:ascii="Times New Roman" w:eastAsia="Times" w:hAnsi="Times New Roman" w:cs="Times New Roman"/>
          <w:sz w:val="22"/>
          <w:szCs w:val="22"/>
        </w:rPr>
      </w:pPr>
      <w:r w:rsidRPr="00F7557D">
        <w:rPr>
          <w:rFonts w:ascii="Times New Roman" w:eastAsia="Times" w:hAnsi="Times New Roman" w:cs="Times New Roman"/>
          <w:sz w:val="22"/>
          <w:szCs w:val="22"/>
        </w:rPr>
        <w:t>di non incorrere in un motivo di esclusione di cui all’art. 80, comma 4, del D.Lgs. n. 50/2016 e precisamente che non ha commesso violazioni gravi, definitivamente accertate, rispetto agli obblighi relativi al pagamento delle imposte e tasse o dei contributi previdenziali, secondo la legislazione italiana o quella dello Stato in cui sono stabiliti sulla base di quanto dettagliato nella norma citata.</w:t>
      </w:r>
    </w:p>
    <w:p w:rsidR="00F7557D" w:rsidRPr="00F7557D" w:rsidRDefault="00F7557D" w:rsidP="00F7557D">
      <w:pPr>
        <w:pStyle w:val="Rientrocorpodeltesto"/>
        <w:rPr>
          <w:rFonts w:ascii="Times New Roman" w:eastAsia="Times" w:hAnsi="Times New Roman" w:cs="Times New Roman"/>
          <w:b/>
          <w:sz w:val="22"/>
          <w:szCs w:val="22"/>
        </w:rPr>
      </w:pPr>
    </w:p>
    <w:p w:rsidR="00F7557D" w:rsidRPr="00F7557D" w:rsidRDefault="00F7557D" w:rsidP="000D06C7">
      <w:pPr>
        <w:numPr>
          <w:ilvl w:val="0"/>
          <w:numId w:val="6"/>
        </w:numPr>
        <w:tabs>
          <w:tab w:val="num" w:pos="426"/>
        </w:tabs>
        <w:suppressAutoHyphens w:val="0"/>
        <w:autoSpaceDE w:val="0"/>
        <w:autoSpaceDN w:val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7557D">
        <w:rPr>
          <w:rFonts w:ascii="Times New Roman" w:hAnsi="Times New Roman" w:cs="Times New Roman"/>
          <w:b/>
          <w:sz w:val="22"/>
          <w:szCs w:val="22"/>
        </w:rPr>
        <w:t>(in caso di ammissione al concordato preventivo con continuità aziendale)</w:t>
      </w:r>
    </w:p>
    <w:p w:rsidR="00F7557D" w:rsidRPr="00F7557D" w:rsidRDefault="00F7557D" w:rsidP="00F7557D">
      <w:pPr>
        <w:ind w:left="426" w:hanging="390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F7557D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Pr="00F7557D">
        <w:rPr>
          <w:rFonts w:ascii="Times New Roman" w:hAnsi="Times New Roman" w:cs="Times New Roman"/>
          <w:sz w:val="22"/>
          <w:szCs w:val="22"/>
        </w:rPr>
      </w:r>
      <w:r w:rsidRPr="00F7557D">
        <w:rPr>
          <w:rFonts w:ascii="Times New Roman" w:hAnsi="Times New Roman" w:cs="Times New Roman"/>
          <w:sz w:val="22"/>
          <w:szCs w:val="22"/>
        </w:rPr>
        <w:fldChar w:fldCharType="end"/>
      </w:r>
      <w:r w:rsidRPr="00F7557D">
        <w:rPr>
          <w:rFonts w:ascii="Times New Roman" w:hAnsi="Times New Roman" w:cs="Times New Roman"/>
          <w:sz w:val="22"/>
          <w:szCs w:val="22"/>
        </w:rPr>
        <w:t xml:space="preserve"> di trovarsi in stato di concordato preventivo con continuità aziendale, di cui all’art. 186-bis del Regio Decreto 16.03.1942, n° 267, giusto decreto del Tribunale di …………………... (inserire riferimenti autorizzazione n°, data, </w:t>
      </w:r>
      <w:proofErr w:type="spellStart"/>
      <w:r w:rsidRPr="00F7557D">
        <w:rPr>
          <w:rFonts w:ascii="Times New Roman" w:hAnsi="Times New Roman" w:cs="Times New Roman"/>
          <w:sz w:val="22"/>
          <w:szCs w:val="22"/>
        </w:rPr>
        <w:t>ecc</w:t>
      </w:r>
      <w:proofErr w:type="spellEnd"/>
      <w:r w:rsidRPr="00F7557D">
        <w:rPr>
          <w:rFonts w:ascii="Times New Roman" w:hAnsi="Times New Roman" w:cs="Times New Roman"/>
          <w:sz w:val="22"/>
          <w:szCs w:val="22"/>
        </w:rPr>
        <w:t>…) e di partecipare alla presente procedura di gara su autorizzazione del giudice delegato …………………………., sentita l’ANAC ai sensi dell’art. 110 del D.lgs. n. 50/2016; a tal fine allega la documentazione prevista dal comma 4 del citato art. 186 bis.</w:t>
      </w:r>
    </w:p>
    <w:p w:rsidR="00F7557D" w:rsidRPr="00F7557D" w:rsidRDefault="00F7557D" w:rsidP="00F7557D">
      <w:pPr>
        <w:spacing w:line="270" w:lineRule="exact"/>
        <w:ind w:hanging="390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F7557D" w:rsidRPr="00F7557D" w:rsidRDefault="00F7557D" w:rsidP="000D06C7">
      <w:pPr>
        <w:numPr>
          <w:ilvl w:val="0"/>
          <w:numId w:val="6"/>
        </w:numPr>
        <w:tabs>
          <w:tab w:val="num" w:pos="426"/>
        </w:tabs>
        <w:suppressAutoHyphens w:val="0"/>
        <w:autoSpaceDE w:val="0"/>
        <w:autoSpaceDN w:val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7557D">
        <w:rPr>
          <w:rFonts w:ascii="Times New Roman" w:hAnsi="Times New Roman" w:cs="Times New Roman"/>
          <w:b/>
          <w:sz w:val="22"/>
          <w:szCs w:val="22"/>
        </w:rPr>
        <w:t>(in caso di fallimento)</w:t>
      </w:r>
    </w:p>
    <w:p w:rsidR="00F7557D" w:rsidRPr="00F7557D" w:rsidRDefault="00F7557D" w:rsidP="00F7557D">
      <w:pPr>
        <w:ind w:left="426" w:hanging="390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F7557D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Pr="00F7557D">
        <w:rPr>
          <w:rFonts w:ascii="Times New Roman" w:hAnsi="Times New Roman" w:cs="Times New Roman"/>
          <w:sz w:val="22"/>
          <w:szCs w:val="22"/>
        </w:rPr>
      </w:r>
      <w:r w:rsidRPr="00F7557D">
        <w:rPr>
          <w:rFonts w:ascii="Times New Roman" w:hAnsi="Times New Roman" w:cs="Times New Roman"/>
          <w:sz w:val="22"/>
          <w:szCs w:val="22"/>
        </w:rPr>
        <w:fldChar w:fldCharType="end"/>
      </w:r>
      <w:r w:rsidRPr="00F7557D">
        <w:rPr>
          <w:rFonts w:ascii="Times New Roman" w:hAnsi="Times New Roman" w:cs="Times New Roman"/>
          <w:sz w:val="22"/>
          <w:szCs w:val="22"/>
        </w:rPr>
        <w:t xml:space="preserve"> di trovarsi in stato di fallimento giusta sentenza del Tribunale di …………………... (inserire riferimenti del fallimento n°, data, </w:t>
      </w:r>
      <w:proofErr w:type="spellStart"/>
      <w:r w:rsidRPr="00F7557D">
        <w:rPr>
          <w:rFonts w:ascii="Times New Roman" w:hAnsi="Times New Roman" w:cs="Times New Roman"/>
          <w:sz w:val="22"/>
          <w:szCs w:val="22"/>
        </w:rPr>
        <w:t>ecc</w:t>
      </w:r>
      <w:proofErr w:type="spellEnd"/>
      <w:r w:rsidRPr="00F7557D">
        <w:rPr>
          <w:rFonts w:ascii="Times New Roman" w:hAnsi="Times New Roman" w:cs="Times New Roman"/>
          <w:sz w:val="22"/>
          <w:szCs w:val="22"/>
        </w:rPr>
        <w:t xml:space="preserve">…) e di partecipare alla presente procedura di gara su autorizzazione del giudice delegato …………………………., sentita l’ANAC ai sensi dell’art. 110 del D.lgs. n. 50/2016; </w:t>
      </w:r>
    </w:p>
    <w:p w:rsidR="00F7557D" w:rsidRPr="00F7557D" w:rsidRDefault="00F7557D" w:rsidP="000D06C7">
      <w:pPr>
        <w:pStyle w:val="sche3"/>
        <w:numPr>
          <w:ilvl w:val="0"/>
          <w:numId w:val="6"/>
        </w:numPr>
        <w:tabs>
          <w:tab w:val="num" w:pos="284"/>
        </w:tabs>
        <w:suppressAutoHyphens w:val="0"/>
        <w:autoSpaceDN w:val="0"/>
        <w:adjustRightInd w:val="0"/>
        <w:ind w:left="284" w:hanging="284"/>
        <w:rPr>
          <w:rFonts w:ascii="Times New Roman" w:hAnsi="Times New Roman" w:cs="Times New Roman"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instrText xml:space="preserve"> FORMCHECKBOX </w:instrText>
      </w:r>
      <w:r w:rsidRPr="00F7557D">
        <w:rPr>
          <w:rFonts w:ascii="Times New Roman" w:hAnsi="Times New Roman" w:cs="Times New Roman"/>
          <w:sz w:val="22"/>
          <w:szCs w:val="22"/>
          <w:lang w:val="it-IT"/>
        </w:rPr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fldChar w:fldCharType="end"/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dichiara di non aver conferito incarichi professionali o attività lavorativa ad ex- dipendenti  pubblici che hanno cessato il rapporto di lavoro con </w:t>
      </w:r>
      <w:smartTag w:uri="urn:schemas-microsoft-com:office:smarttags" w:element="PersonName">
        <w:smartTagPr>
          <w:attr w:name="ProductID" w:val="la Pubblica Amministrazione"/>
        </w:smartTagPr>
        <w:r w:rsidRPr="00F7557D">
          <w:rPr>
            <w:rFonts w:ascii="Times New Roman" w:hAnsi="Times New Roman" w:cs="Times New Roman"/>
            <w:sz w:val="22"/>
            <w:szCs w:val="22"/>
            <w:lang w:val="it-IT"/>
          </w:rPr>
          <w:t>la Pubblica Amministrazione</w:t>
        </w:r>
      </w:smartTag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da meno di tre anni i quali, negli </w:t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lastRenderedPageBreak/>
        <w:t xml:space="preserve">ultimi tre anni di servizio, hanno esercitato poteri autoritativi o negoziali per conto di quest’ultime ai sensi dell’art dall’art 53, comma 16-ter del </w:t>
      </w:r>
      <w:proofErr w:type="spellStart"/>
      <w:r w:rsidRPr="00F7557D">
        <w:rPr>
          <w:rFonts w:ascii="Times New Roman" w:hAnsi="Times New Roman" w:cs="Times New Roman"/>
          <w:sz w:val="22"/>
          <w:szCs w:val="22"/>
          <w:lang w:val="it-IT"/>
        </w:rPr>
        <w:t>D.Lgs.</w:t>
      </w:r>
      <w:proofErr w:type="spellEnd"/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n. 165/2001 </w:t>
      </w:r>
      <w:proofErr w:type="spellStart"/>
      <w:r w:rsidRPr="00F7557D">
        <w:rPr>
          <w:rFonts w:ascii="Times New Roman" w:hAnsi="Times New Roman" w:cs="Times New Roman"/>
          <w:sz w:val="22"/>
          <w:szCs w:val="22"/>
          <w:lang w:val="it-IT"/>
        </w:rPr>
        <w:t>s.m.i</w:t>
      </w:r>
      <w:proofErr w:type="spellEnd"/>
      <w:r w:rsidRPr="00520037">
        <w:rPr>
          <w:rFonts w:ascii="Times New Roman" w:hAnsi="Times New Roman" w:cs="Times New Roman"/>
          <w:sz w:val="16"/>
          <w:szCs w:val="16"/>
        </w:rPr>
        <w:footnoteReference w:id="2"/>
      </w:r>
      <w:r w:rsidRPr="00520037">
        <w:rPr>
          <w:rFonts w:ascii="Times New Roman" w:hAnsi="Times New Roman" w:cs="Times New Roman"/>
          <w:sz w:val="16"/>
          <w:szCs w:val="16"/>
          <w:lang w:val="it-IT"/>
        </w:rPr>
        <w:t>;</w:t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</w:p>
    <w:p w:rsidR="00F7557D" w:rsidRPr="00F7557D" w:rsidRDefault="00F7557D" w:rsidP="00F7557D">
      <w:pPr>
        <w:tabs>
          <w:tab w:val="left" w:pos="0"/>
          <w:tab w:val="left" w:pos="720"/>
          <w:tab w:val="left" w:pos="8496"/>
        </w:tabs>
        <w:spacing w:line="240" w:lineRule="exact"/>
        <w:ind w:firstLine="284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7557D">
        <w:rPr>
          <w:rFonts w:ascii="Times New Roman" w:hAnsi="Times New Roman" w:cs="Times New Roman"/>
          <w:b/>
          <w:sz w:val="22"/>
          <w:szCs w:val="22"/>
        </w:rPr>
        <w:t>oppure</w:t>
      </w:r>
    </w:p>
    <w:p w:rsidR="00F7557D" w:rsidRPr="00F7557D" w:rsidRDefault="00F7557D" w:rsidP="00F7557D">
      <w:pPr>
        <w:tabs>
          <w:tab w:val="left" w:pos="284"/>
          <w:tab w:val="left" w:pos="720"/>
          <w:tab w:val="left" w:pos="8496"/>
        </w:tabs>
        <w:spacing w:line="240" w:lineRule="exac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F7557D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F7557D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Pr="00F7557D">
        <w:rPr>
          <w:rFonts w:ascii="Times New Roman" w:hAnsi="Times New Roman" w:cs="Times New Roman"/>
          <w:sz w:val="22"/>
          <w:szCs w:val="22"/>
        </w:rPr>
      </w:r>
      <w:r w:rsidRPr="00F7557D">
        <w:rPr>
          <w:rFonts w:ascii="Times New Roman" w:hAnsi="Times New Roman" w:cs="Times New Roman"/>
          <w:sz w:val="22"/>
          <w:szCs w:val="22"/>
        </w:rPr>
        <w:fldChar w:fldCharType="end"/>
      </w:r>
      <w:r w:rsidRPr="00F7557D">
        <w:rPr>
          <w:rFonts w:ascii="Times New Roman" w:hAnsi="Times New Roman" w:cs="Times New Roman"/>
          <w:sz w:val="22"/>
          <w:szCs w:val="22"/>
        </w:rPr>
        <w:t xml:space="preserve"> dichiara di aver conferito incarichi professionali o attività lavorativa ad ex- dipendenti  pubblici che hanno cessato il rapporto di lavoro con </w:t>
      </w:r>
      <w:smartTag w:uri="urn:schemas-microsoft-com:office:smarttags" w:element="PersonName">
        <w:smartTagPr>
          <w:attr w:name="ProductID" w:val="la Pubblica Amministrazione"/>
        </w:smartTagPr>
        <w:r w:rsidRPr="00F7557D">
          <w:rPr>
            <w:rFonts w:ascii="Times New Roman" w:hAnsi="Times New Roman" w:cs="Times New Roman"/>
            <w:sz w:val="22"/>
            <w:szCs w:val="22"/>
          </w:rPr>
          <w:t>la Pubblica Amministrazione</w:t>
        </w:r>
      </w:smartTag>
      <w:r w:rsidRPr="00F7557D">
        <w:rPr>
          <w:rFonts w:ascii="Times New Roman" w:hAnsi="Times New Roman" w:cs="Times New Roman"/>
          <w:sz w:val="22"/>
          <w:szCs w:val="22"/>
        </w:rPr>
        <w:t xml:space="preserve"> da meno di tre anni i quali, tuttavia negli ultimi tre anni di servizio, non hanno esercitato poteri autoritativi o negoziali per conto di quest’ultime ai sensi dell’art dall’art 53, comma 16-ter del D.Lgs. n. 165/2001 </w:t>
      </w:r>
      <w:proofErr w:type="spellStart"/>
      <w:r w:rsidRPr="00F7557D">
        <w:rPr>
          <w:rFonts w:ascii="Times New Roman" w:hAnsi="Times New Roman" w:cs="Times New Roman"/>
          <w:sz w:val="22"/>
          <w:szCs w:val="22"/>
        </w:rPr>
        <w:t>s.m.i</w:t>
      </w:r>
      <w:proofErr w:type="spellEnd"/>
    </w:p>
    <w:p w:rsidR="00F7557D" w:rsidRPr="00F7557D" w:rsidRDefault="00F7557D" w:rsidP="00F7557D">
      <w:pPr>
        <w:tabs>
          <w:tab w:val="left" w:pos="0"/>
          <w:tab w:val="left" w:pos="720"/>
          <w:tab w:val="left" w:pos="8496"/>
        </w:tabs>
        <w:spacing w:line="240" w:lineRule="exact"/>
        <w:ind w:left="720" w:hanging="436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7557D">
        <w:rPr>
          <w:rFonts w:ascii="Times New Roman" w:hAnsi="Times New Roman" w:cs="Times New Roman"/>
          <w:b/>
          <w:sz w:val="22"/>
          <w:szCs w:val="22"/>
        </w:rPr>
        <w:t>oppure</w:t>
      </w:r>
    </w:p>
    <w:p w:rsidR="00F7557D" w:rsidRPr="00F7557D" w:rsidRDefault="00F7557D" w:rsidP="00F7557D">
      <w:pPr>
        <w:pStyle w:val="sche3"/>
        <w:adjustRightInd w:val="0"/>
        <w:ind w:left="284"/>
        <w:rPr>
          <w:rFonts w:ascii="Times New Roman" w:hAnsi="Times New Roman" w:cs="Times New Roman"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instrText xml:space="preserve"> FORMCHECKBOX </w:instrText>
      </w:r>
      <w:r w:rsidRPr="00F7557D">
        <w:rPr>
          <w:rFonts w:ascii="Times New Roman" w:hAnsi="Times New Roman" w:cs="Times New Roman"/>
          <w:sz w:val="22"/>
          <w:szCs w:val="22"/>
          <w:lang w:val="it-IT"/>
        </w:rPr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fldChar w:fldCharType="end"/>
      </w:r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dichiara di aver conferito incarichi professionali o attività lavorativa ad ex- dipendenti  pubblici,  dopo tre anni da quando gli stessi  hanno cessato il rapporto di lavoro con </w:t>
      </w:r>
      <w:smartTag w:uri="urn:schemas-microsoft-com:office:smarttags" w:element="PersonName">
        <w:smartTagPr>
          <w:attr w:name="ProductID" w:val="la Pubblica Amministrazione"/>
        </w:smartTagPr>
        <w:r w:rsidRPr="00F7557D">
          <w:rPr>
            <w:rFonts w:ascii="Times New Roman" w:hAnsi="Times New Roman" w:cs="Times New Roman"/>
            <w:sz w:val="22"/>
            <w:szCs w:val="22"/>
            <w:lang w:val="it-IT"/>
          </w:rPr>
          <w:t>la Pubblica Amministrazione</w:t>
        </w:r>
      </w:smartTag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e quindi nel rispetto di quanto previsto dall’art 53, comma 16-ter del D.Lgs. n. 165/2001 </w:t>
      </w:r>
      <w:proofErr w:type="spellStart"/>
      <w:r w:rsidRPr="00F7557D">
        <w:rPr>
          <w:rFonts w:ascii="Times New Roman" w:hAnsi="Times New Roman" w:cs="Times New Roman"/>
          <w:sz w:val="22"/>
          <w:szCs w:val="22"/>
          <w:lang w:val="it-IT"/>
        </w:rPr>
        <w:t>s.m.i</w:t>
      </w:r>
      <w:proofErr w:type="spellEnd"/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;</w:t>
      </w:r>
    </w:p>
    <w:p w:rsidR="00637537" w:rsidRDefault="00F7557D" w:rsidP="000D06C7">
      <w:pPr>
        <w:pStyle w:val="sche3"/>
        <w:widowControl/>
        <w:numPr>
          <w:ilvl w:val="0"/>
          <w:numId w:val="6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b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t>di accettare, senza condizione o riserva alcuna, tutte le norme e disposizioni contenute</w:t>
      </w:r>
      <w:r w:rsidR="000F5712">
        <w:rPr>
          <w:rFonts w:ascii="Times New Roman" w:hAnsi="Times New Roman" w:cs="Times New Roman"/>
          <w:sz w:val="22"/>
          <w:szCs w:val="22"/>
          <w:lang w:val="it-IT"/>
        </w:rPr>
        <w:t xml:space="preserve"> nella documentazione di gara e di progetto;</w:t>
      </w:r>
    </w:p>
    <w:p w:rsidR="00637537" w:rsidRDefault="00F7557D" w:rsidP="000D06C7">
      <w:pPr>
        <w:pStyle w:val="sche3"/>
        <w:widowControl/>
        <w:numPr>
          <w:ilvl w:val="0"/>
          <w:numId w:val="6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b/>
          <w:sz w:val="22"/>
          <w:szCs w:val="22"/>
          <w:lang w:val="it-IT"/>
        </w:rPr>
      </w:pPr>
      <w:r w:rsidRPr="00637537">
        <w:rPr>
          <w:rFonts w:ascii="Times New Roman" w:hAnsi="Times New Roman" w:cs="Times New Roman"/>
          <w:sz w:val="22"/>
          <w:szCs w:val="22"/>
          <w:lang w:val="it-IT"/>
        </w:rPr>
        <w:t>di essersi recato sul luogo di esecuzione dei lavori;</w:t>
      </w:r>
    </w:p>
    <w:p w:rsidR="00637537" w:rsidRDefault="00F7557D" w:rsidP="000D06C7">
      <w:pPr>
        <w:pStyle w:val="sche3"/>
        <w:widowControl/>
        <w:numPr>
          <w:ilvl w:val="0"/>
          <w:numId w:val="6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b/>
          <w:sz w:val="22"/>
          <w:szCs w:val="22"/>
          <w:lang w:val="it-IT"/>
        </w:rPr>
      </w:pPr>
      <w:r w:rsidRPr="00637537">
        <w:rPr>
          <w:rFonts w:ascii="Times New Roman" w:hAnsi="Times New Roman" w:cs="Times New Roman"/>
          <w:sz w:val="22"/>
          <w:szCs w:val="22"/>
          <w:lang w:val="it-IT"/>
        </w:rPr>
        <w:t>di aver preso conoscenza e di aver tenuto conto nella formulazione dell’offerta delle condizioni contrattuali e degli oneri compresi quelli eventuali relativi alla raccolta, trasporto e smaltimento dei rifiuti e/o residui di lavorazione nonché degli obblighi e degli oneri relativi alle disposizioni in materia di sicurezza, di assicurazione, di condizioni di lavoro e di previdenza e assistenza in vigore nel luogo dove devono essere eseguiti i lavori;</w:t>
      </w:r>
    </w:p>
    <w:p w:rsidR="00637537" w:rsidRDefault="00F7557D" w:rsidP="000D06C7">
      <w:pPr>
        <w:pStyle w:val="sche3"/>
        <w:widowControl/>
        <w:numPr>
          <w:ilvl w:val="0"/>
          <w:numId w:val="6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b/>
          <w:sz w:val="22"/>
          <w:szCs w:val="22"/>
          <w:lang w:val="it-IT"/>
        </w:rPr>
      </w:pPr>
      <w:r w:rsidRPr="00637537">
        <w:rPr>
          <w:rFonts w:ascii="Times New Roman" w:hAnsi="Times New Roman" w:cs="Times New Roman"/>
          <w:sz w:val="22"/>
          <w:szCs w:val="22"/>
          <w:lang w:val="it-IT"/>
        </w:rPr>
        <w:t>di avere nel complesso preso conoscenza della natura dell’appalto e di tutte le circostanze generali, particolari e locali, nessuna esclusa ed eccettuata, suscettibili di influire sulla determinazione dei prezzi, sulle condizioni contrattuali e sull’esecuzione dei lavori e di aver giudicato i lavori stessi realizzabili, gli elaborati progettuali adeguati ed i prezzi nel loro complesso remunerativi e tali da consentire il ribasso offerto;</w:t>
      </w:r>
    </w:p>
    <w:p w:rsidR="00F7557D" w:rsidRPr="00637537" w:rsidRDefault="00F7557D" w:rsidP="000D06C7">
      <w:pPr>
        <w:pStyle w:val="sche3"/>
        <w:widowControl/>
        <w:numPr>
          <w:ilvl w:val="0"/>
          <w:numId w:val="6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b/>
          <w:sz w:val="22"/>
          <w:szCs w:val="22"/>
          <w:lang w:val="it-IT"/>
        </w:rPr>
      </w:pPr>
      <w:r w:rsidRPr="00637537">
        <w:rPr>
          <w:rFonts w:ascii="Times New Roman" w:hAnsi="Times New Roman" w:cs="Times New Roman"/>
          <w:sz w:val="22"/>
          <w:szCs w:val="22"/>
          <w:lang w:val="it-IT"/>
        </w:rPr>
        <w:t>dichiara di aver preso conoscenza delle condizioni locali, della viabilità di accesso, di aver verificato le capacità e la disponibilità, compatibili con i tempi di esecuzione previsti, delle cave eventualmente necessarie e delle discariche autorizzate;</w:t>
      </w:r>
    </w:p>
    <w:p w:rsidR="00F7557D" w:rsidRPr="00F7557D" w:rsidRDefault="00F7557D" w:rsidP="000D06C7">
      <w:pPr>
        <w:pStyle w:val="sche3"/>
        <w:widowControl/>
        <w:numPr>
          <w:ilvl w:val="0"/>
          <w:numId w:val="7"/>
        </w:numPr>
        <w:tabs>
          <w:tab w:val="left" w:pos="284"/>
        </w:tabs>
        <w:suppressAutoHyphens w:val="0"/>
        <w:overflowPunct/>
        <w:autoSpaceDN w:val="0"/>
        <w:ind w:left="284" w:hanging="284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t>di avere esaminato tutti gli elaborati progettuali, compreso il calcolo sommario della spesa o il computo metrico estimativo, di ritenerli adeguati e realizzabili per il prezzo corrispondente all’offerta presentata;</w:t>
      </w:r>
    </w:p>
    <w:p w:rsidR="00F7557D" w:rsidRPr="00F7557D" w:rsidRDefault="00F7557D" w:rsidP="000D06C7">
      <w:pPr>
        <w:pStyle w:val="sche3"/>
        <w:widowControl/>
        <w:numPr>
          <w:ilvl w:val="0"/>
          <w:numId w:val="7"/>
        </w:numPr>
        <w:tabs>
          <w:tab w:val="left" w:pos="284"/>
        </w:tabs>
        <w:suppressAutoHyphens w:val="0"/>
        <w:overflowPunct/>
        <w:autoSpaceDN w:val="0"/>
        <w:ind w:left="284" w:hanging="284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t>dichiara di avere tenuto conto, nel formulare la propria offerta, di eventuali maggiorazioni per lievitazione dei prezzi che dovessero intervenire durante l’esecuzione dei lavori, rinunciando fin d’ora a qualsiasi azione o eccezione in merito;</w:t>
      </w:r>
    </w:p>
    <w:p w:rsidR="00F7557D" w:rsidRPr="00F7557D" w:rsidRDefault="00F7557D" w:rsidP="000D06C7">
      <w:pPr>
        <w:pStyle w:val="sche3"/>
        <w:widowControl/>
        <w:numPr>
          <w:ilvl w:val="0"/>
          <w:numId w:val="7"/>
        </w:numPr>
        <w:tabs>
          <w:tab w:val="left" w:pos="284"/>
        </w:tabs>
        <w:suppressAutoHyphens w:val="0"/>
        <w:overflowPunct/>
        <w:autoSpaceDN w:val="0"/>
        <w:ind w:left="284" w:hanging="284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t>attesta di avere accertato l’esistenza e la reperibilità sul mercato dei materiali e della mano d’opera da impiegare nei lavori, in relazione ai tempi previsti per l’esecuzione degli stessi;</w:t>
      </w:r>
    </w:p>
    <w:p w:rsidR="00F7557D" w:rsidRPr="00F7557D" w:rsidRDefault="00F7557D" w:rsidP="000D06C7">
      <w:pPr>
        <w:pStyle w:val="sche3"/>
        <w:widowControl/>
        <w:numPr>
          <w:ilvl w:val="0"/>
          <w:numId w:val="7"/>
        </w:numPr>
        <w:suppressAutoHyphens w:val="0"/>
        <w:overflowPunct/>
        <w:autoSpaceDN w:val="0"/>
        <w:ind w:left="284" w:hanging="284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che </w:t>
      </w:r>
      <w:smartTag w:uri="urn:schemas-microsoft-com:office:smarttags" w:element="PersonName">
        <w:smartTagPr>
          <w:attr w:name="ProductID" w:val="la PEC"/>
        </w:smartTagPr>
        <w:r w:rsidRPr="00F7557D">
          <w:rPr>
            <w:rFonts w:ascii="Times New Roman" w:hAnsi="Times New Roman" w:cs="Times New Roman"/>
            <w:sz w:val="22"/>
            <w:szCs w:val="22"/>
            <w:lang w:val="it-IT"/>
          </w:rPr>
          <w:t>la PEC</w:t>
        </w:r>
      </w:smartTag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alla quale va inviata qualsiasi richiesta di chiarimenti, specificazioni che potrebbe eventualmente necessitare </w:t>
      </w:r>
      <w:smartTag w:uri="urn:schemas-microsoft-com:office:smarttags" w:element="PersonName">
        <w:smartTagPr>
          <w:attr w:name="ProductID" w:val="la Stazione"/>
        </w:smartTagPr>
        <w:r w:rsidRPr="00F7557D">
          <w:rPr>
            <w:rFonts w:ascii="Times New Roman" w:hAnsi="Times New Roman" w:cs="Times New Roman"/>
            <w:sz w:val="22"/>
            <w:szCs w:val="22"/>
            <w:lang w:val="it-IT"/>
          </w:rPr>
          <w:t>la Stazione</w:t>
        </w:r>
      </w:smartTag>
      <w:r w:rsidRPr="00F7557D">
        <w:rPr>
          <w:rFonts w:ascii="Times New Roman" w:hAnsi="Times New Roman" w:cs="Times New Roman"/>
          <w:sz w:val="22"/>
          <w:szCs w:val="22"/>
          <w:lang w:val="it-IT"/>
        </w:rPr>
        <w:t xml:space="preserve"> appaltante ed al quale vanno inviate tutte le comunicazioni di cui all’art. 76 del D.lgs. n. 50/2016; è la seguente: PEC: ………………………….;</w:t>
      </w:r>
    </w:p>
    <w:p w:rsidR="00F7557D" w:rsidRPr="00187AD2" w:rsidRDefault="00F7557D" w:rsidP="000D06C7">
      <w:pPr>
        <w:pStyle w:val="sche3"/>
        <w:widowControl/>
        <w:numPr>
          <w:ilvl w:val="0"/>
          <w:numId w:val="8"/>
        </w:numPr>
        <w:tabs>
          <w:tab w:val="left" w:pos="284"/>
        </w:tabs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r w:rsidRPr="00187AD2">
        <w:rPr>
          <w:rFonts w:ascii="Times New Roman" w:hAnsi="Times New Roman" w:cs="Times New Roman"/>
          <w:lang w:val="it-IT"/>
        </w:rPr>
        <w:instrText xml:space="preserve"> FORMCHECKBOX </w:instrText>
      </w:r>
      <w:r w:rsidRPr="00187AD2">
        <w:rPr>
          <w:rFonts w:ascii="Times New Roman" w:hAnsi="Times New Roman" w:cs="Times New Roman"/>
          <w:lang w:val="it-IT"/>
        </w:rPr>
      </w:r>
      <w:r w:rsidRPr="00187AD2">
        <w:rPr>
          <w:rFonts w:ascii="Times New Roman" w:hAnsi="Times New Roman" w:cs="Times New Roman"/>
          <w:lang w:val="it-IT"/>
        </w:rPr>
        <w:fldChar w:fldCharType="end"/>
      </w:r>
      <w:r w:rsidRPr="00187AD2">
        <w:rPr>
          <w:rFonts w:ascii="Times New Roman" w:hAnsi="Times New Roman" w:cs="Times New Roman"/>
          <w:lang w:val="it-IT"/>
        </w:rPr>
        <w:t xml:space="preserve"> che non si è avvalso dei piani individuali di emersione di cui alla Legge n. 383/2001;</w:t>
      </w:r>
    </w:p>
    <w:p w:rsidR="00F7557D" w:rsidRPr="00187AD2" w:rsidRDefault="00F7557D" w:rsidP="00F7557D">
      <w:pPr>
        <w:pStyle w:val="sche3"/>
        <w:ind w:left="360"/>
        <w:rPr>
          <w:rFonts w:ascii="Times New Roman" w:hAnsi="Times New Roman" w:cs="Times New Roman"/>
          <w:b/>
          <w:i/>
          <w:lang w:val="it-IT"/>
        </w:rPr>
      </w:pPr>
      <w:r w:rsidRPr="00187AD2">
        <w:rPr>
          <w:rFonts w:ascii="Times New Roman" w:hAnsi="Times New Roman" w:cs="Times New Roman"/>
          <w:b/>
          <w:i/>
          <w:lang w:val="it-IT"/>
        </w:rPr>
        <w:t xml:space="preserve">oppure </w:t>
      </w:r>
    </w:p>
    <w:p w:rsidR="00F7557D" w:rsidRPr="00187AD2" w:rsidRDefault="00F7557D" w:rsidP="00F7557D">
      <w:pPr>
        <w:pStyle w:val="sche3"/>
        <w:ind w:left="284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r w:rsidRPr="00187AD2">
        <w:rPr>
          <w:rFonts w:ascii="Times New Roman" w:hAnsi="Times New Roman" w:cs="Times New Roman"/>
          <w:lang w:val="it-IT"/>
        </w:rPr>
        <w:instrText xml:space="preserve"> FORMCHECKBOX </w:instrText>
      </w:r>
      <w:r w:rsidRPr="00187AD2">
        <w:rPr>
          <w:rFonts w:ascii="Times New Roman" w:hAnsi="Times New Roman" w:cs="Times New Roman"/>
          <w:lang w:val="it-IT"/>
        </w:rPr>
      </w:r>
      <w:r w:rsidRPr="00187AD2">
        <w:rPr>
          <w:rFonts w:ascii="Times New Roman" w:hAnsi="Times New Roman" w:cs="Times New Roman"/>
          <w:lang w:val="it-IT"/>
        </w:rPr>
        <w:fldChar w:fldCharType="end"/>
      </w:r>
      <w:r w:rsidRPr="00187AD2">
        <w:rPr>
          <w:rFonts w:ascii="Times New Roman" w:hAnsi="Times New Roman" w:cs="Times New Roman"/>
          <w:lang w:val="it-IT"/>
        </w:rPr>
        <w:t xml:space="preserve"> che si è avvalso dei piani individuali di emersione di cui alla Legge n. 383/2001 ma che il periodo di emersione si è concluso;</w:t>
      </w:r>
    </w:p>
    <w:p w:rsidR="00F7557D" w:rsidRPr="00187AD2" w:rsidRDefault="00F7557D" w:rsidP="000D06C7">
      <w:pPr>
        <w:pStyle w:val="sche3"/>
        <w:widowControl/>
        <w:numPr>
          <w:ilvl w:val="0"/>
          <w:numId w:val="8"/>
        </w:numPr>
        <w:tabs>
          <w:tab w:val="left" w:pos="284"/>
        </w:tabs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t>di essere informato, ai sensi e per gli effetti di cui all’articolo 10 del D.Lgs. 30 giugno 2003, n. 196, che i dati personali raccolti saranno trattati, anche con strumenti informatici, esclusivamente nell’ambito del procedimento per il quale la presente dichiarazione viene resa.</w:t>
      </w:r>
    </w:p>
    <w:p w:rsidR="00F7557D" w:rsidRPr="00187AD2" w:rsidRDefault="00F7557D" w:rsidP="000D06C7">
      <w:pPr>
        <w:pStyle w:val="sche3"/>
        <w:widowControl/>
        <w:numPr>
          <w:ilvl w:val="0"/>
          <w:numId w:val="8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t xml:space="preserve">che l’impresa è iscritta nel registro delle imprese della Camera di Commercio di ………………………..  ...................................................... per la seguente attività ………………...........….................................... e che i dati dell’iscrizione sono i seguenti </w:t>
      </w:r>
      <w:r w:rsidRPr="00187AD2">
        <w:rPr>
          <w:rFonts w:ascii="Times New Roman" w:hAnsi="Times New Roman" w:cs="Times New Roman"/>
          <w:b/>
          <w:lang w:val="it-IT"/>
        </w:rPr>
        <w:t>(per le ditte con sede in uno stato straniero, indicare i dati di iscrizione nell’Albo o Lista ufficiale dello Stato di appartenenza)</w:t>
      </w:r>
      <w:r w:rsidRPr="00187AD2">
        <w:rPr>
          <w:rFonts w:ascii="Times New Roman" w:hAnsi="Times New Roman" w:cs="Times New Roman"/>
          <w:lang w:val="it-IT"/>
        </w:rPr>
        <w:t>:</w:t>
      </w:r>
    </w:p>
    <w:p w:rsidR="00F7557D" w:rsidRPr="00187AD2" w:rsidRDefault="00F7557D" w:rsidP="000D06C7">
      <w:pPr>
        <w:pStyle w:val="sche3"/>
        <w:widowControl/>
        <w:numPr>
          <w:ilvl w:val="0"/>
          <w:numId w:val="5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t>numero di iscrizione ………………………………………………………………………..............................</w:t>
      </w:r>
    </w:p>
    <w:p w:rsidR="00F7557D" w:rsidRPr="00187AD2" w:rsidRDefault="00F7557D" w:rsidP="000D06C7">
      <w:pPr>
        <w:pStyle w:val="sche3"/>
        <w:widowControl/>
        <w:numPr>
          <w:ilvl w:val="0"/>
          <w:numId w:val="5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t>data di iscrizione …………………………………………………………………………...............................</w:t>
      </w:r>
    </w:p>
    <w:p w:rsidR="00F7557D" w:rsidRPr="00187AD2" w:rsidRDefault="00F7557D" w:rsidP="000D06C7">
      <w:pPr>
        <w:pStyle w:val="sche3"/>
        <w:widowControl/>
        <w:numPr>
          <w:ilvl w:val="0"/>
          <w:numId w:val="5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t>durata della ditta/data termine ….………………………………………………………...............................</w:t>
      </w:r>
    </w:p>
    <w:p w:rsidR="00F7557D" w:rsidRPr="00187AD2" w:rsidRDefault="00F7557D" w:rsidP="000D06C7">
      <w:pPr>
        <w:pStyle w:val="sche3"/>
        <w:widowControl/>
        <w:numPr>
          <w:ilvl w:val="0"/>
          <w:numId w:val="5"/>
        </w:numPr>
        <w:suppressAutoHyphens w:val="0"/>
        <w:overflowPunct/>
        <w:autoSpaceDN w:val="0"/>
        <w:textAlignment w:val="auto"/>
        <w:rPr>
          <w:rFonts w:ascii="Times New Roman" w:hAnsi="Times New Roman" w:cs="Times New Roman"/>
          <w:lang w:val="it-IT"/>
        </w:rPr>
      </w:pPr>
      <w:r w:rsidRPr="00187AD2">
        <w:rPr>
          <w:rFonts w:ascii="Times New Roman" w:hAnsi="Times New Roman" w:cs="Times New Roman"/>
          <w:lang w:val="it-IT"/>
        </w:rPr>
        <w:t>forma giuridica ……………………………………………………………………………...............................</w:t>
      </w:r>
    </w:p>
    <w:p w:rsidR="002A01BF" w:rsidRPr="002A01BF" w:rsidRDefault="002A01BF" w:rsidP="000D06C7">
      <w:pPr>
        <w:pStyle w:val="sche3"/>
        <w:widowControl/>
        <w:numPr>
          <w:ilvl w:val="0"/>
          <w:numId w:val="8"/>
        </w:numPr>
        <w:tabs>
          <w:tab w:val="left" w:pos="426"/>
        </w:tabs>
        <w:suppressAutoHyphens w:val="0"/>
        <w:overflowPunct/>
        <w:autoSpaceDN w:val="0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</w:p>
    <w:p w:rsidR="002A01BF" w:rsidRPr="002A01BF" w:rsidRDefault="002A01BF" w:rsidP="000D06C7">
      <w:pPr>
        <w:pStyle w:val="sche3"/>
        <w:widowControl/>
        <w:numPr>
          <w:ilvl w:val="0"/>
          <w:numId w:val="8"/>
        </w:numPr>
        <w:tabs>
          <w:tab w:val="left" w:pos="426"/>
        </w:tabs>
        <w:suppressAutoHyphens w:val="0"/>
        <w:overflowPunct/>
        <w:autoSpaceDN w:val="0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  <w:r w:rsidRPr="00187AD2">
        <w:rPr>
          <w:rFonts w:ascii="Times New Roman" w:hAnsi="Times New Roman" w:cs="Times New Roman"/>
          <w:lang w:val="it-IT"/>
        </w:rPr>
        <w:lastRenderedPageBreak/>
        <w:t xml:space="preserve">che </w:t>
      </w:r>
      <w:r>
        <w:rPr>
          <w:rFonts w:ascii="Times New Roman" w:hAnsi="Times New Roman" w:cs="Times New Roman"/>
          <w:lang w:val="it-IT"/>
        </w:rPr>
        <w:t>l’operatore economico</w:t>
      </w:r>
      <w:r w:rsidRPr="00187AD2">
        <w:rPr>
          <w:rFonts w:ascii="Times New Roman" w:hAnsi="Times New Roman" w:cs="Times New Roman"/>
          <w:lang w:val="it-IT"/>
        </w:rPr>
        <w:t xml:space="preserve"> </w:t>
      </w:r>
      <w:r>
        <w:rPr>
          <w:rFonts w:ascii="Times New Roman" w:hAnsi="Times New Roman" w:cs="Times New Roman"/>
          <w:lang w:val="it-IT"/>
        </w:rPr>
        <w:t>si iscriverà</w:t>
      </w:r>
      <w:r w:rsidRPr="00187AD2">
        <w:rPr>
          <w:rFonts w:ascii="Times New Roman" w:hAnsi="Times New Roman" w:cs="Times New Roman"/>
          <w:lang w:val="it-IT"/>
        </w:rPr>
        <w:t xml:space="preserve"> nel registro delle imprese della Camera di Commercio di ………………………..  ...................................................... per la seguente attività ………………...........…....................................</w:t>
      </w:r>
    </w:p>
    <w:p w:rsidR="00F7557D" w:rsidRPr="00B11B14" w:rsidRDefault="00F7557D" w:rsidP="000D06C7">
      <w:pPr>
        <w:pStyle w:val="sche3"/>
        <w:widowControl/>
        <w:numPr>
          <w:ilvl w:val="0"/>
          <w:numId w:val="8"/>
        </w:numPr>
        <w:tabs>
          <w:tab w:val="left" w:pos="426"/>
        </w:tabs>
        <w:suppressAutoHyphens w:val="0"/>
        <w:overflowPunct/>
        <w:autoSpaceDN w:val="0"/>
        <w:textAlignment w:val="auto"/>
        <w:rPr>
          <w:rFonts w:ascii="Times New Roman" w:hAnsi="Times New Roman" w:cs="Times New Roman"/>
          <w:sz w:val="22"/>
          <w:szCs w:val="22"/>
          <w:lang w:val="it-IT"/>
        </w:rPr>
      </w:pPr>
      <w:r w:rsidRPr="00B11B14">
        <w:rPr>
          <w:rFonts w:ascii="Times New Roman" w:hAnsi="Times New Roman" w:cs="Times New Roman"/>
          <w:b/>
          <w:i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B11B14">
        <w:rPr>
          <w:rFonts w:ascii="Times New Roman" w:hAnsi="Times New Roman" w:cs="Times New Roman"/>
          <w:b/>
          <w:i/>
          <w:sz w:val="22"/>
          <w:szCs w:val="22"/>
          <w:lang w:val="it-IT"/>
        </w:rPr>
        <w:instrText xml:space="preserve"> FORMCHECKBOX </w:instrText>
      </w:r>
      <w:r w:rsidRPr="00B11B14">
        <w:rPr>
          <w:rFonts w:ascii="Times New Roman" w:hAnsi="Times New Roman" w:cs="Times New Roman"/>
          <w:b/>
          <w:i/>
          <w:sz w:val="22"/>
          <w:szCs w:val="22"/>
        </w:rPr>
      </w:r>
      <w:r w:rsidRPr="00B11B14">
        <w:rPr>
          <w:rFonts w:ascii="Times New Roman" w:hAnsi="Times New Roman" w:cs="Times New Roman"/>
          <w:b/>
          <w:i/>
          <w:sz w:val="22"/>
          <w:szCs w:val="22"/>
        </w:rPr>
        <w:fldChar w:fldCharType="end"/>
      </w:r>
      <w:r w:rsidR="00B11B14" w:rsidRPr="00FF73C4">
        <w:rPr>
          <w:rFonts w:ascii="Times New Roman" w:hAnsi="Times New Roman" w:cs="Times New Roman"/>
          <w:b/>
          <w:i/>
          <w:sz w:val="22"/>
          <w:szCs w:val="22"/>
          <w:lang w:val="it-IT"/>
        </w:rPr>
        <w:t xml:space="preserve"> </w:t>
      </w:r>
      <w:r w:rsidRPr="00B11B14">
        <w:rPr>
          <w:rFonts w:ascii="Times New Roman" w:hAnsi="Times New Roman" w:cs="Times New Roman"/>
          <w:sz w:val="22"/>
          <w:szCs w:val="22"/>
          <w:lang w:val="it-IT"/>
        </w:rPr>
        <w:t>autorizza, qualora un partecipante alla gara eserciti la facoltà di “accesso agli atti”, la Stazione Appaltante a rilasciare copia di tutta la documentazione presentata per la partecipazione alla gara;</w:t>
      </w:r>
    </w:p>
    <w:p w:rsidR="00F7557D" w:rsidRPr="00B11B14" w:rsidRDefault="00B11B14" w:rsidP="00F7557D">
      <w:pPr>
        <w:tabs>
          <w:tab w:val="left" w:pos="284"/>
        </w:tabs>
        <w:ind w:left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   </w:t>
      </w:r>
      <w:r w:rsidR="00F7557D" w:rsidRPr="00B11B14">
        <w:rPr>
          <w:rFonts w:ascii="Times New Roman" w:hAnsi="Times New Roman" w:cs="Times New Roman"/>
          <w:b/>
          <w:i/>
          <w:sz w:val="22"/>
          <w:szCs w:val="22"/>
        </w:rPr>
        <w:t>oppure</w:t>
      </w:r>
    </w:p>
    <w:p w:rsidR="00B11B14" w:rsidRDefault="00F7557D" w:rsidP="00B11B14">
      <w:pPr>
        <w:tabs>
          <w:tab w:val="left" w:pos="284"/>
        </w:tabs>
        <w:ind w:left="426" w:hanging="1"/>
        <w:jc w:val="both"/>
        <w:rPr>
          <w:rFonts w:ascii="Times New Roman" w:hAnsi="Times New Roman" w:cs="Times New Roman"/>
          <w:sz w:val="22"/>
          <w:szCs w:val="22"/>
        </w:rPr>
      </w:pPr>
      <w:r w:rsidRPr="00B11B14">
        <w:rPr>
          <w:rFonts w:ascii="Times New Roman" w:hAnsi="Times New Roman" w:cs="Times New Roman"/>
          <w:sz w:val="22"/>
          <w:szCs w:val="22"/>
        </w:rPr>
        <w:tab/>
      </w:r>
      <w:r w:rsidRPr="00B11B14">
        <w:rPr>
          <w:rFonts w:ascii="Times New Roman" w:hAnsi="Times New Roman" w:cs="Times New Roman"/>
          <w:b/>
          <w:i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B11B14">
        <w:rPr>
          <w:rFonts w:ascii="Times New Roman" w:hAnsi="Times New Roman" w:cs="Times New Roman"/>
          <w:b/>
          <w:i/>
          <w:sz w:val="22"/>
          <w:szCs w:val="22"/>
        </w:rPr>
        <w:instrText xml:space="preserve"> FORMCHECKBOX </w:instrText>
      </w:r>
      <w:r w:rsidRPr="00B11B14">
        <w:rPr>
          <w:rFonts w:ascii="Times New Roman" w:hAnsi="Times New Roman" w:cs="Times New Roman"/>
          <w:b/>
          <w:i/>
          <w:sz w:val="22"/>
          <w:szCs w:val="22"/>
        </w:rPr>
      </w:r>
      <w:r w:rsidRPr="00B11B14">
        <w:rPr>
          <w:rFonts w:ascii="Times New Roman" w:hAnsi="Times New Roman" w:cs="Times New Roman"/>
          <w:b/>
          <w:i/>
          <w:sz w:val="22"/>
          <w:szCs w:val="22"/>
        </w:rPr>
        <w:fldChar w:fldCharType="end"/>
      </w:r>
      <w:r w:rsidR="00B11B1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Pr="00B11B14">
        <w:rPr>
          <w:rFonts w:ascii="Times New Roman" w:hAnsi="Times New Roman" w:cs="Times New Roman"/>
          <w:sz w:val="22"/>
          <w:szCs w:val="22"/>
        </w:rPr>
        <w:t>non autorizza, qualora un partecipante alla gara eserciti la facoltà di “accesso agli atti”, la stazione appaltante a rilasciare copia delle giustificazioni che saranno eventualmente richieste in sede di verifica delle offerte anomale, in quanto coperte da segreto tecnico/commerciale;</w:t>
      </w:r>
    </w:p>
    <w:p w:rsidR="00B11B14" w:rsidRDefault="00B11B14" w:rsidP="00B11B14">
      <w:pPr>
        <w:tabs>
          <w:tab w:val="left" w:pos="284"/>
        </w:tabs>
        <w:ind w:left="426" w:hanging="1"/>
        <w:jc w:val="both"/>
        <w:rPr>
          <w:rFonts w:ascii="Times New Roman" w:hAnsi="Times New Roman" w:cs="Times New Roman"/>
          <w:sz w:val="22"/>
          <w:szCs w:val="22"/>
        </w:rPr>
      </w:pPr>
    </w:p>
    <w:p w:rsidR="00B11B14" w:rsidRDefault="00D46FB3" w:rsidP="000D06C7">
      <w:pPr>
        <w:pStyle w:val="sche3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  <w:lang w:val="it-IT"/>
        </w:rPr>
      </w:pPr>
      <w:r w:rsidRPr="00B11B14">
        <w:rPr>
          <w:rFonts w:ascii="Times New Roman" w:hAnsi="Times New Roman" w:cs="Times New Roman"/>
          <w:sz w:val="22"/>
          <w:szCs w:val="22"/>
          <w:lang w:val="it-IT"/>
        </w:rPr>
        <w:t>di mantenere ferma l'offerta presentata per un termine pari a 365 giorni dalla data di scadenza del termine ultimo di presentazione della stessa e si impegna a confermare, su richiesta della Amministrazione, la validità dell'offerta per ulteriori 180 giorni qualora allo scadere dei primi 365 giorni non sia ancora intervenuta l'aggiudicazione definitiva della gara;</w:t>
      </w:r>
    </w:p>
    <w:p w:rsidR="00D46FB3" w:rsidRPr="000D06C7" w:rsidRDefault="00D46FB3" w:rsidP="00D46FB3">
      <w:pPr>
        <w:pStyle w:val="sche3"/>
        <w:ind w:left="284"/>
        <w:rPr>
          <w:rFonts w:ascii="Times New Roman" w:hAnsi="Times New Roman" w:cs="Times New Roman"/>
          <w:sz w:val="22"/>
          <w:szCs w:val="22"/>
          <w:lang w:val="it-IT"/>
        </w:rPr>
      </w:pPr>
    </w:p>
    <w:p w:rsidR="00D46FB3" w:rsidRPr="00D46FB3" w:rsidRDefault="00D46FB3" w:rsidP="00D46FB3">
      <w:pPr>
        <w:pStyle w:val="sche3"/>
        <w:ind w:left="284"/>
        <w:rPr>
          <w:rFonts w:ascii="Times New Roman" w:hAnsi="Times New Roman" w:cs="Times New Roman"/>
          <w:sz w:val="22"/>
          <w:szCs w:val="22"/>
          <w:highlight w:val="cyan"/>
          <w:lang w:val="it-IT"/>
        </w:rPr>
      </w:pPr>
    </w:p>
    <w:p w:rsidR="00D46FB3" w:rsidRPr="000D06C7" w:rsidRDefault="00E9712B" w:rsidP="00E9712B">
      <w:pPr>
        <w:pStyle w:val="sche3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  <w:lang w:val="it-IT"/>
        </w:rPr>
      </w:pPr>
      <w:r>
        <w:rPr>
          <w:rFonts w:ascii="Times New Roman" w:hAnsi="Times New Roman" w:cs="Times New Roman"/>
          <w:sz w:val="22"/>
          <w:szCs w:val="22"/>
          <w:lang w:val="it-IT"/>
        </w:rPr>
        <w:t>N</w:t>
      </w:r>
      <w:r w:rsidR="00D46FB3" w:rsidRPr="000D06C7">
        <w:rPr>
          <w:rFonts w:ascii="Times New Roman" w:hAnsi="Times New Roman" w:cs="Times New Roman"/>
          <w:sz w:val="22"/>
          <w:szCs w:val="22"/>
          <w:lang w:val="it-IT"/>
        </w:rPr>
        <w:t>el caso in cui il concorrente NON intenda eseguire i lavori con la propria organizz</w:t>
      </w:r>
      <w:r>
        <w:rPr>
          <w:rFonts w:ascii="Times New Roman" w:hAnsi="Times New Roman" w:cs="Times New Roman"/>
          <w:sz w:val="22"/>
          <w:szCs w:val="22"/>
          <w:lang w:val="it-IT"/>
        </w:rPr>
        <w:t xml:space="preserve">azione di impresa, </w:t>
      </w:r>
      <w:r w:rsidR="00D46FB3" w:rsidRPr="000D06C7">
        <w:rPr>
          <w:rFonts w:ascii="Times New Roman" w:hAnsi="Times New Roman" w:cs="Times New Roman"/>
          <w:sz w:val="22"/>
          <w:szCs w:val="22"/>
          <w:lang w:val="it-IT"/>
        </w:rPr>
        <w:t xml:space="preserve">di impegnarsi ad affidare i lavori a soggetti in possesso dei requisiti di idoneità tecnica previsti </w:t>
      </w:r>
      <w:r>
        <w:rPr>
          <w:rFonts w:ascii="Times New Roman" w:hAnsi="Times New Roman" w:cs="Times New Roman"/>
          <w:sz w:val="22"/>
          <w:szCs w:val="22"/>
          <w:lang w:val="it-IT"/>
        </w:rPr>
        <w:t>dal presente Disciplinare di gara;</w:t>
      </w:r>
    </w:p>
    <w:p w:rsidR="00D46FB3" w:rsidRPr="00D46FB3" w:rsidRDefault="00D46FB3" w:rsidP="00D46FB3">
      <w:pPr>
        <w:pStyle w:val="sche3"/>
        <w:ind w:left="720"/>
        <w:rPr>
          <w:rFonts w:ascii="Times New Roman" w:hAnsi="Times New Roman" w:cs="Times New Roman"/>
          <w:sz w:val="22"/>
          <w:szCs w:val="22"/>
          <w:highlight w:val="cyan"/>
          <w:lang w:val="it-IT"/>
        </w:rPr>
      </w:pPr>
    </w:p>
    <w:p w:rsidR="00B11B14" w:rsidRPr="000D06C7" w:rsidRDefault="00D46FB3" w:rsidP="000D06C7">
      <w:pPr>
        <w:pStyle w:val="sche3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  <w:lang w:val="it-IT"/>
        </w:rPr>
      </w:pPr>
      <w:r w:rsidRPr="000D06C7">
        <w:rPr>
          <w:rFonts w:ascii="Times New Roman" w:hAnsi="Times New Roman" w:cs="Times New Roman"/>
          <w:sz w:val="22"/>
          <w:szCs w:val="22"/>
          <w:lang w:val="it-IT"/>
        </w:rPr>
        <w:t xml:space="preserve">di impegnarsi ad affidare le prestazioni professionali comprese nell'oggetto della concessione a professionisti in possesso </w:t>
      </w:r>
      <w:r w:rsidR="00E9712B">
        <w:rPr>
          <w:rFonts w:ascii="Times New Roman" w:hAnsi="Times New Roman" w:cs="Times New Roman"/>
          <w:sz w:val="22"/>
          <w:szCs w:val="22"/>
          <w:lang w:val="it-IT"/>
        </w:rPr>
        <w:t>di abilitazione</w:t>
      </w:r>
      <w:r w:rsidRPr="000D06C7">
        <w:rPr>
          <w:rFonts w:ascii="Times New Roman" w:hAnsi="Times New Roman" w:cs="Times New Roman"/>
          <w:sz w:val="22"/>
          <w:szCs w:val="22"/>
          <w:lang w:val="it-IT"/>
        </w:rPr>
        <w:t>;</w:t>
      </w:r>
    </w:p>
    <w:p w:rsidR="00D46FB3" w:rsidRPr="00415CDB" w:rsidRDefault="00D46FB3" w:rsidP="00D46FB3">
      <w:pPr>
        <w:snapToGrid w:val="0"/>
        <w:jc w:val="center"/>
        <w:rPr>
          <w:rFonts w:ascii="Times New Roman" w:hAnsi="Times New Roman" w:cs="Times New Roman"/>
          <w:sz w:val="22"/>
          <w:szCs w:val="22"/>
        </w:rPr>
      </w:pPr>
    </w:p>
    <w:p w:rsidR="00150698" w:rsidRDefault="00150698" w:rsidP="00150698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eastAsia="it-IT"/>
        </w:rPr>
      </w:pPr>
    </w:p>
    <w:p w:rsidR="00150698" w:rsidRDefault="00150698" w:rsidP="00150698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eastAsia="it-IT"/>
        </w:rPr>
      </w:pPr>
      <w:r>
        <w:rPr>
          <w:rFonts w:ascii="Times New Roman" w:hAnsi="Times New Roman" w:cs="Times New Roman"/>
          <w:sz w:val="22"/>
          <w:szCs w:val="22"/>
          <w:lang w:eastAsia="it-IT"/>
        </w:rPr>
        <w:t>DATA ______________________</w:t>
      </w:r>
    </w:p>
    <w:p w:rsidR="00150698" w:rsidRDefault="00150698" w:rsidP="00150698">
      <w:pPr>
        <w:suppressAutoHyphens w:val="0"/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2"/>
          <w:szCs w:val="22"/>
          <w:lang w:eastAsia="it-IT"/>
        </w:rPr>
      </w:pPr>
      <w:r>
        <w:rPr>
          <w:rFonts w:ascii="Times New Roman" w:hAnsi="Times New Roman" w:cs="Times New Roman"/>
          <w:b/>
          <w:bCs/>
          <w:sz w:val="22"/>
          <w:szCs w:val="22"/>
          <w:lang w:eastAsia="it-IT"/>
        </w:rPr>
        <w:t>Il Legale Rappresentante</w:t>
      </w:r>
    </w:p>
    <w:p w:rsidR="00150698" w:rsidRDefault="00150698" w:rsidP="00150698">
      <w:pPr>
        <w:pStyle w:val="sche3"/>
        <w:jc w:val="right"/>
        <w:rPr>
          <w:rFonts w:ascii="Times New Roman" w:hAnsi="Times New Roman" w:cs="Times New Roman"/>
          <w:sz w:val="22"/>
          <w:szCs w:val="22"/>
          <w:lang w:val="it-IT"/>
        </w:rPr>
      </w:pPr>
      <w:r w:rsidRPr="00150698">
        <w:rPr>
          <w:rFonts w:ascii="Times New Roman" w:hAnsi="Times New Roman" w:cs="Times New Roman"/>
          <w:b/>
          <w:bCs/>
          <w:sz w:val="22"/>
          <w:szCs w:val="22"/>
          <w:lang w:val="it-IT" w:eastAsia="it-IT"/>
        </w:rPr>
        <w:t>TIMBRO E FIRMA</w:t>
      </w:r>
    </w:p>
    <w:p w:rsidR="000652CA" w:rsidRPr="004B21BA" w:rsidRDefault="000652CA" w:rsidP="00CA00A8">
      <w:pPr>
        <w:pStyle w:val="sche4"/>
        <w:tabs>
          <w:tab w:val="left" w:leader="dot" w:pos="8824"/>
        </w:tabs>
        <w:ind w:left="567" w:hanging="567"/>
        <w:rPr>
          <w:rFonts w:ascii="Times New Roman" w:hAnsi="Times New Roman" w:cs="Times New Roman"/>
          <w:lang w:val="it-IT"/>
        </w:rPr>
      </w:pPr>
    </w:p>
    <w:p w:rsidR="00E9712B" w:rsidRDefault="00E9712B" w:rsidP="00CA00A8">
      <w:pPr>
        <w:pStyle w:val="sche4"/>
        <w:tabs>
          <w:tab w:val="left" w:leader="dot" w:pos="8824"/>
        </w:tabs>
        <w:ind w:left="567" w:hanging="567"/>
        <w:rPr>
          <w:rFonts w:ascii="Times New Roman" w:hAnsi="Times New Roman" w:cs="Times New Roman"/>
          <w:lang w:val="it-IT"/>
        </w:rPr>
      </w:pPr>
    </w:p>
    <w:p w:rsidR="00D11C44" w:rsidRPr="004B21BA" w:rsidRDefault="00D11C44" w:rsidP="00CA00A8">
      <w:pPr>
        <w:pStyle w:val="sche4"/>
        <w:tabs>
          <w:tab w:val="left" w:leader="dot" w:pos="8824"/>
        </w:tabs>
        <w:ind w:left="567" w:hanging="567"/>
        <w:rPr>
          <w:rFonts w:ascii="Times New Roman" w:hAnsi="Times New Roman" w:cs="Times New Roman"/>
          <w:lang w:val="it-IT"/>
        </w:rPr>
      </w:pPr>
      <w:r w:rsidRPr="004B21BA">
        <w:rPr>
          <w:rFonts w:ascii="Times New Roman" w:hAnsi="Times New Roman" w:cs="Times New Roman"/>
          <w:lang w:val="it-IT"/>
        </w:rPr>
        <w:t>N.B.</w:t>
      </w:r>
      <w:r w:rsidR="00E63FD5" w:rsidRPr="004B21BA">
        <w:rPr>
          <w:rFonts w:ascii="Times New Roman" w:hAnsi="Times New Roman" w:cs="Times New Roman"/>
          <w:lang w:val="it-IT"/>
        </w:rPr>
        <w:t xml:space="preserve">: </w:t>
      </w:r>
      <w:r w:rsidR="00E9712B">
        <w:rPr>
          <w:rFonts w:ascii="Times New Roman" w:hAnsi="Times New Roman" w:cs="Times New Roman"/>
          <w:lang w:val="it-IT"/>
        </w:rPr>
        <w:t>deve</w:t>
      </w:r>
      <w:r w:rsidRPr="004B21BA">
        <w:rPr>
          <w:rFonts w:ascii="Times New Roman" w:hAnsi="Times New Roman" w:cs="Times New Roman"/>
          <w:lang w:val="it-IT"/>
        </w:rPr>
        <w:t xml:space="preserve"> essere allegata copia fotostatica di un documento valido di identità del sottoscrittore, a pena di esclusione.</w:t>
      </w:r>
    </w:p>
    <w:p w:rsidR="00D11C44" w:rsidRPr="004B21BA" w:rsidRDefault="00CA00A8" w:rsidP="00CA00A8">
      <w:pPr>
        <w:pStyle w:val="sche4"/>
        <w:tabs>
          <w:tab w:val="left" w:pos="7655"/>
        </w:tabs>
        <w:ind w:left="567" w:hanging="567"/>
        <w:rPr>
          <w:rFonts w:ascii="Times New Roman" w:hAnsi="Times New Roman" w:cs="Times New Roman"/>
          <w:lang w:val="it-IT"/>
        </w:rPr>
      </w:pPr>
      <w:r w:rsidRPr="004B21BA">
        <w:rPr>
          <w:rFonts w:ascii="Times New Roman" w:hAnsi="Times New Roman" w:cs="Times New Roman"/>
          <w:lang w:val="it-IT"/>
        </w:rPr>
        <w:tab/>
      </w:r>
    </w:p>
    <w:p w:rsidR="000652CA" w:rsidRDefault="000652CA" w:rsidP="00CA00A8">
      <w:pPr>
        <w:pStyle w:val="sche4"/>
        <w:tabs>
          <w:tab w:val="left" w:pos="7655"/>
        </w:tabs>
        <w:ind w:left="567" w:hanging="567"/>
        <w:rPr>
          <w:rFonts w:ascii="Times New Roman" w:hAnsi="Times New Roman" w:cs="Times New Roman"/>
          <w:sz w:val="22"/>
          <w:szCs w:val="22"/>
          <w:lang w:val="it-IT"/>
        </w:rPr>
      </w:pPr>
    </w:p>
    <w:p w:rsidR="000652CA" w:rsidRDefault="000652CA" w:rsidP="00CA00A8">
      <w:pPr>
        <w:pStyle w:val="sche4"/>
        <w:tabs>
          <w:tab w:val="left" w:pos="7655"/>
        </w:tabs>
        <w:ind w:left="567" w:hanging="567"/>
        <w:rPr>
          <w:rFonts w:ascii="Times New Roman" w:hAnsi="Times New Roman" w:cs="Times New Roman"/>
          <w:sz w:val="22"/>
          <w:szCs w:val="22"/>
          <w:lang w:val="it-IT"/>
        </w:rPr>
      </w:pPr>
    </w:p>
    <w:p w:rsidR="002A01BF" w:rsidRDefault="002A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2A01BF" w:rsidRDefault="002A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2A01BF" w:rsidRDefault="002A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2A01BF" w:rsidRDefault="002A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2A01BF" w:rsidRDefault="002A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2A01BF" w:rsidRDefault="002A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  <w:r w:rsidRPr="004B21BA">
        <w:rPr>
          <w:rFonts w:ascii="Times New Roman" w:hAnsi="Times New Roman" w:cs="Times New Roman"/>
          <w:b/>
          <w:bCs/>
          <w:i/>
          <w:iCs/>
          <w:lang w:eastAsia="it-IT"/>
        </w:rPr>
        <w:t xml:space="preserve">Informativa ai sensi dell’articolo 13 del D. </w:t>
      </w:r>
      <w:proofErr w:type="spellStart"/>
      <w:r w:rsidRPr="004B21BA">
        <w:rPr>
          <w:rFonts w:ascii="Times New Roman" w:hAnsi="Times New Roman" w:cs="Times New Roman"/>
          <w:b/>
          <w:bCs/>
          <w:i/>
          <w:iCs/>
          <w:lang w:eastAsia="it-IT"/>
        </w:rPr>
        <w:t>Lgs</w:t>
      </w:r>
      <w:proofErr w:type="spellEnd"/>
      <w:r w:rsidRPr="004B21BA">
        <w:rPr>
          <w:rFonts w:ascii="Times New Roman" w:hAnsi="Times New Roman" w:cs="Times New Roman"/>
          <w:b/>
          <w:bCs/>
          <w:i/>
          <w:iCs/>
          <w:lang w:eastAsia="it-IT"/>
        </w:rPr>
        <w:t>. 30 giugno 2003, n. 196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  <w:r w:rsidRPr="004B21BA">
        <w:rPr>
          <w:rFonts w:ascii="Times New Roman" w:hAnsi="Times New Roman" w:cs="Times New Roman"/>
          <w:b/>
          <w:bCs/>
          <w:i/>
          <w:iCs/>
          <w:lang w:eastAsia="it-IT"/>
        </w:rPr>
        <w:t>“Codice in materia di protezione dei dati personali”</w:t>
      </w:r>
    </w:p>
    <w:p w:rsidR="005301BF" w:rsidRPr="004B21BA" w:rsidRDefault="005301BF" w:rsidP="000652CA">
      <w:pPr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lang w:eastAsia="it-IT"/>
        </w:rPr>
      </w:pP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>Il Decreto legislativo 30 giugno 2003, n. 196 garantisce che il trattamento dei dati si svolga nel rispetto dei diritti e delle libertà fondamentali, nonché della dignità dell’interessato con particolare riferimento alla riservatezza, all’identità personale ed al diritto alla protezione dei dati.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 xml:space="preserve">Il trattamento dei dati che il Comune di </w:t>
      </w:r>
      <w:r w:rsidR="00FF73C4">
        <w:rPr>
          <w:rFonts w:ascii="Times New Roman" w:hAnsi="Times New Roman" w:cs="Times New Roman"/>
          <w:lang w:eastAsia="it-IT"/>
        </w:rPr>
        <w:t>Ca</w:t>
      </w:r>
      <w:r w:rsidR="00E9712B">
        <w:rPr>
          <w:rFonts w:ascii="Times New Roman" w:hAnsi="Times New Roman" w:cs="Times New Roman"/>
          <w:lang w:eastAsia="it-IT"/>
        </w:rPr>
        <w:t>iazzo</w:t>
      </w:r>
      <w:r w:rsidRPr="004B21BA">
        <w:rPr>
          <w:rFonts w:ascii="Times New Roman" w:hAnsi="Times New Roman" w:cs="Times New Roman"/>
          <w:lang w:eastAsia="it-IT"/>
        </w:rPr>
        <w:t xml:space="preserve"> intende effettuare sarà improntato alla liceità e correttezza nella piena tutela dei suoi diritti e della sua riservatezza.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>Ai sensi dell’articolo 13 del decreto legislativo 196/2003 s’informano i concorrenti alla procedura di gara che: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>1) i dati forniti dai partecipanti alla gara verranno trattati esclusivamente con riferimento al procedimento per il quale ha presentato la documentazione;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>2) il trattamento sarà effettuato con supporto cartaceo e/o informatico;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>3) il conferimento dei dati è obbligatorio per dar corso alla procedura che interessa i concorrenti alla procedura;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 xml:space="preserve">4) il titolare del trattamento è il Comune di </w:t>
      </w:r>
      <w:r w:rsidR="00E9712B">
        <w:rPr>
          <w:rFonts w:ascii="Times New Roman" w:hAnsi="Times New Roman" w:cs="Times New Roman"/>
          <w:lang w:eastAsia="it-IT"/>
        </w:rPr>
        <w:t>Caiazzo</w:t>
      </w:r>
      <w:r w:rsidRPr="004B21BA">
        <w:rPr>
          <w:rFonts w:ascii="Times New Roman" w:hAnsi="Times New Roman" w:cs="Times New Roman"/>
          <w:lang w:eastAsia="it-IT"/>
        </w:rPr>
        <w:t>;</w:t>
      </w:r>
    </w:p>
    <w:p w:rsidR="000652CA" w:rsidRPr="004B21BA" w:rsidRDefault="000652CA" w:rsidP="000652CA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 xml:space="preserve">5) responsabile </w:t>
      </w:r>
      <w:r w:rsidRPr="00E9712B">
        <w:rPr>
          <w:rFonts w:ascii="Times New Roman" w:hAnsi="Times New Roman" w:cs="Times New Roman"/>
          <w:lang w:eastAsia="it-IT"/>
        </w:rPr>
        <w:t xml:space="preserve">del trattamento è </w:t>
      </w:r>
      <w:r w:rsidR="00E9712B" w:rsidRPr="00E9712B">
        <w:rPr>
          <w:rFonts w:ascii="Times New Roman" w:hAnsi="Times New Roman" w:cs="Times New Roman"/>
          <w:lang w:eastAsia="it-IT"/>
        </w:rPr>
        <w:t>geom. Carmelina Russo</w:t>
      </w:r>
      <w:r w:rsidRPr="00E9712B">
        <w:rPr>
          <w:rFonts w:ascii="Times New Roman" w:hAnsi="Times New Roman" w:cs="Times New Roman"/>
          <w:lang w:eastAsia="it-IT"/>
        </w:rPr>
        <w:t>;</w:t>
      </w:r>
    </w:p>
    <w:p w:rsidR="000652CA" w:rsidRDefault="000652CA" w:rsidP="000652CA">
      <w:p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eastAsia="it-IT"/>
        </w:rPr>
      </w:pPr>
      <w:r w:rsidRPr="004B21BA">
        <w:rPr>
          <w:rFonts w:ascii="Times New Roman" w:hAnsi="Times New Roman" w:cs="Times New Roman"/>
          <w:lang w:eastAsia="it-IT"/>
        </w:rPr>
        <w:t>6) In ogni momento il concorrente potrà esercitare i suoi diritti nei confronti del titolare del trattamento, ai sensi dell’articolo 7 del decreto legislativo 196/2003.</w:t>
      </w:r>
    </w:p>
    <w:p w:rsidR="000652CA" w:rsidRDefault="000652CA" w:rsidP="000652CA">
      <w:pPr>
        <w:suppressAutoHyphens w:val="0"/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2"/>
          <w:szCs w:val="22"/>
          <w:lang w:eastAsia="it-IT"/>
        </w:rPr>
      </w:pPr>
      <w:r>
        <w:rPr>
          <w:rFonts w:ascii="Times New Roman" w:hAnsi="Times New Roman" w:cs="Times New Roman"/>
          <w:b/>
          <w:bCs/>
          <w:sz w:val="22"/>
          <w:szCs w:val="22"/>
          <w:lang w:eastAsia="it-IT"/>
        </w:rPr>
        <w:t>Il Legale Rappresentante</w:t>
      </w:r>
    </w:p>
    <w:p w:rsidR="000652CA" w:rsidRDefault="000652CA" w:rsidP="000652CA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2"/>
          <w:szCs w:val="22"/>
          <w:lang w:eastAsia="it-IT"/>
        </w:rPr>
      </w:pPr>
    </w:p>
    <w:p w:rsidR="000652CA" w:rsidRPr="00CA00A8" w:rsidRDefault="000652CA" w:rsidP="000652CA">
      <w:pPr>
        <w:pStyle w:val="sche4"/>
        <w:tabs>
          <w:tab w:val="left" w:pos="7655"/>
        </w:tabs>
        <w:ind w:left="567" w:hanging="567"/>
        <w:jc w:val="right"/>
        <w:rPr>
          <w:rFonts w:ascii="Times New Roman" w:hAnsi="Times New Roman" w:cs="Times New Roman"/>
          <w:sz w:val="22"/>
          <w:szCs w:val="22"/>
          <w:lang w:val="it-IT"/>
        </w:rPr>
      </w:pPr>
      <w:r w:rsidRPr="00FF73C4">
        <w:rPr>
          <w:rFonts w:ascii="Times New Roman" w:hAnsi="Times New Roman" w:cs="Times New Roman"/>
          <w:b/>
          <w:bCs/>
          <w:sz w:val="22"/>
          <w:szCs w:val="22"/>
          <w:lang w:val="it-IT" w:eastAsia="it-IT"/>
        </w:rPr>
        <w:t>TIMBRO E FIRMA</w:t>
      </w:r>
    </w:p>
    <w:sectPr w:rsidR="000652CA" w:rsidRPr="00CA00A8" w:rsidSect="00F95734">
      <w:headerReference w:type="default" r:id="rId24"/>
      <w:pgSz w:w="11906" w:h="16838" w:code="9"/>
      <w:pgMar w:top="1134" w:right="1134" w:bottom="1134" w:left="1134" w:header="720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8EE" w:rsidRDefault="006618EE">
      <w:r>
        <w:separator/>
      </w:r>
    </w:p>
  </w:endnote>
  <w:endnote w:type="continuationSeparator" w:id="0">
    <w:p w:rsidR="006618EE" w:rsidRDefault="0066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altName w:val="Courier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helthmITC Bk BT">
    <w:altName w:val="Century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tylus BT">
    <w:altName w:val="Candara"/>
    <w:charset w:val="00"/>
    <w:family w:val="swiss"/>
    <w:pitch w:val="variable"/>
    <w:sig w:usb0="00000001" w:usb1="00000000" w:usb2="00000000" w:usb3="00000000" w:csb0="0000001B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OpenSymbol">
    <w:charset w:val="00"/>
    <w:family w:val="auto"/>
    <w:pitch w:val="variable"/>
    <w:sig w:usb0="00000003" w:usb1="1001ECEA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chitec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8EE" w:rsidRDefault="006618EE">
      <w:r>
        <w:separator/>
      </w:r>
    </w:p>
  </w:footnote>
  <w:footnote w:type="continuationSeparator" w:id="0">
    <w:p w:rsidR="006618EE" w:rsidRDefault="006618EE">
      <w:r>
        <w:continuationSeparator/>
      </w:r>
    </w:p>
  </w:footnote>
  <w:footnote w:id="1">
    <w:p w:rsidR="008610F9" w:rsidRDefault="00CC1F8D" w:rsidP="00415CDB">
      <w:pPr>
        <w:pStyle w:val="Testonotaapidipagina"/>
        <w:spacing w:line="160" w:lineRule="exact"/>
        <w:ind w:left="340" w:hanging="340"/>
        <w:jc w:val="both"/>
      </w:pPr>
      <w:r w:rsidRPr="00415CDB">
        <w:rPr>
          <w:rStyle w:val="Caratteredellanota"/>
          <w:rFonts w:ascii="Times New Roman" w:hAnsi="Times New Roman"/>
          <w:sz w:val="16"/>
          <w:szCs w:val="16"/>
          <w:vertAlign w:val="baseline"/>
        </w:rPr>
        <w:t>(1)</w:t>
      </w:r>
      <w:r w:rsidRPr="00415CDB">
        <w:rPr>
          <w:rStyle w:val="Caratteredellanota"/>
          <w:rFonts w:ascii="Times New Roman" w:hAnsi="Times New Roman"/>
          <w:sz w:val="16"/>
          <w:szCs w:val="16"/>
          <w:vertAlign w:val="baseline"/>
        </w:rPr>
        <w:tab/>
      </w:r>
      <w:r w:rsidRPr="00415CDB">
        <w:rPr>
          <w:rFonts w:ascii="Times New Roman" w:hAnsi="Times New Roman" w:cs="Times New Roman"/>
          <w:sz w:val="16"/>
          <w:szCs w:val="16"/>
        </w:rPr>
        <w:t>Barrare la casella pertinente.</w:t>
      </w:r>
    </w:p>
  </w:footnote>
  <w:footnote w:id="2">
    <w:p w:rsidR="00F7557D" w:rsidRPr="00F7557D" w:rsidRDefault="00F7557D" w:rsidP="00F7557D">
      <w:pPr>
        <w:tabs>
          <w:tab w:val="left" w:pos="0"/>
          <w:tab w:val="left" w:pos="284"/>
          <w:tab w:val="left" w:pos="8496"/>
        </w:tabs>
        <w:ind w:left="426" w:hanging="81"/>
        <w:jc w:val="both"/>
        <w:rPr>
          <w:rFonts w:ascii="Times New Roman" w:hAnsi="Times New Roman" w:cs="Times New Roman"/>
          <w:sz w:val="14"/>
          <w:szCs w:val="14"/>
        </w:rPr>
      </w:pPr>
      <w:r w:rsidRPr="00F7557D">
        <w:rPr>
          <w:rStyle w:val="Rimandonotaapidipagina"/>
          <w:rFonts w:ascii="Times New Roman" w:hAnsi="Times New Roman"/>
          <w:sz w:val="14"/>
          <w:szCs w:val="14"/>
        </w:rPr>
        <w:footnoteRef/>
      </w:r>
      <w:r w:rsidRPr="00F7557D">
        <w:rPr>
          <w:rFonts w:ascii="Times New Roman" w:hAnsi="Times New Roman" w:cs="Times New Roman"/>
          <w:sz w:val="14"/>
          <w:szCs w:val="14"/>
        </w:rPr>
        <w:t xml:space="preserve">  In caso di svolgimento di </w:t>
      </w:r>
      <w:proofErr w:type="spellStart"/>
      <w:r w:rsidRPr="00F7557D">
        <w:rPr>
          <w:rFonts w:ascii="Times New Roman" w:hAnsi="Times New Roman" w:cs="Times New Roman"/>
          <w:sz w:val="14"/>
          <w:szCs w:val="14"/>
        </w:rPr>
        <w:t>attvità</w:t>
      </w:r>
      <w:proofErr w:type="spellEnd"/>
      <w:r w:rsidRPr="00F7557D">
        <w:rPr>
          <w:rFonts w:ascii="Times New Roman" w:hAnsi="Times New Roman" w:cs="Times New Roman"/>
          <w:sz w:val="14"/>
          <w:szCs w:val="14"/>
        </w:rPr>
        <w:t xml:space="preserve"> lavorativa o professionale da parte dell’ex-dipendente pubblico senza aver rispettato le disposizioni contenute nell’art 53, comma 16-ter del </w:t>
      </w:r>
      <w:proofErr w:type="spellStart"/>
      <w:r w:rsidRPr="00F7557D">
        <w:rPr>
          <w:rFonts w:ascii="Times New Roman" w:hAnsi="Times New Roman" w:cs="Times New Roman"/>
          <w:sz w:val="14"/>
          <w:szCs w:val="14"/>
        </w:rPr>
        <w:t>D.Lgs.</w:t>
      </w:r>
      <w:proofErr w:type="spellEnd"/>
      <w:r w:rsidRPr="00F7557D">
        <w:rPr>
          <w:rFonts w:ascii="Times New Roman" w:hAnsi="Times New Roman" w:cs="Times New Roman"/>
          <w:sz w:val="14"/>
          <w:szCs w:val="14"/>
        </w:rPr>
        <w:t xml:space="preserve"> n. 165/2001 </w:t>
      </w:r>
      <w:proofErr w:type="spellStart"/>
      <w:r w:rsidRPr="00F7557D">
        <w:rPr>
          <w:rFonts w:ascii="Times New Roman" w:hAnsi="Times New Roman" w:cs="Times New Roman"/>
          <w:sz w:val="14"/>
          <w:szCs w:val="14"/>
        </w:rPr>
        <w:t>s.m.i</w:t>
      </w:r>
      <w:proofErr w:type="spellEnd"/>
      <w:r w:rsidRPr="00F7557D">
        <w:rPr>
          <w:rFonts w:ascii="Times New Roman" w:hAnsi="Times New Roman" w:cs="Times New Roman"/>
          <w:sz w:val="14"/>
          <w:szCs w:val="14"/>
        </w:rPr>
        <w:t xml:space="preserve">, comporta il divieto per il soggetto privato che ha conferito l’incarico o il lavoro, di contrarre con la pubblica </w:t>
      </w:r>
      <w:proofErr w:type="spellStart"/>
      <w:r w:rsidRPr="00F7557D">
        <w:rPr>
          <w:rFonts w:ascii="Times New Roman" w:hAnsi="Times New Roman" w:cs="Times New Roman"/>
          <w:sz w:val="14"/>
          <w:szCs w:val="14"/>
        </w:rPr>
        <w:t>amminisatrazione</w:t>
      </w:r>
      <w:proofErr w:type="spellEnd"/>
      <w:r w:rsidRPr="00F7557D">
        <w:rPr>
          <w:rFonts w:ascii="Times New Roman" w:hAnsi="Times New Roman" w:cs="Times New Roman"/>
          <w:sz w:val="14"/>
          <w:szCs w:val="14"/>
        </w:rPr>
        <w:t xml:space="preserve"> per i successivi tre anni con obbligo di restituzione dei compensi </w:t>
      </w:r>
      <w:proofErr w:type="spellStart"/>
      <w:r w:rsidRPr="00F7557D">
        <w:rPr>
          <w:rFonts w:ascii="Times New Roman" w:hAnsi="Times New Roman" w:cs="Times New Roman"/>
          <w:sz w:val="14"/>
          <w:szCs w:val="14"/>
        </w:rPr>
        <w:t>eventualemnte</w:t>
      </w:r>
      <w:proofErr w:type="spellEnd"/>
      <w:r w:rsidRPr="00F7557D">
        <w:rPr>
          <w:rFonts w:ascii="Times New Roman" w:hAnsi="Times New Roman" w:cs="Times New Roman"/>
          <w:sz w:val="14"/>
          <w:szCs w:val="14"/>
        </w:rPr>
        <w:t xml:space="preserve"> percepiti e accertati ad essi riferiti.</w:t>
      </w:r>
    </w:p>
    <w:p w:rsidR="00F7557D" w:rsidRPr="005C1A6F" w:rsidRDefault="00F7557D" w:rsidP="00F7557D">
      <w:pPr>
        <w:tabs>
          <w:tab w:val="left" w:pos="0"/>
          <w:tab w:val="left" w:pos="720"/>
          <w:tab w:val="left" w:pos="8496"/>
        </w:tabs>
        <w:spacing w:line="240" w:lineRule="exact"/>
        <w:ind w:left="720" w:hanging="375"/>
        <w:jc w:val="both"/>
        <w:rPr>
          <w:rFonts w:ascii="Arial" w:hAnsi="Arial" w:cs="Arial"/>
          <w:b/>
          <w:bCs/>
          <w:i/>
          <w:iCs/>
          <w:sz w:val="14"/>
          <w:szCs w:val="14"/>
        </w:rPr>
      </w:pPr>
    </w:p>
    <w:p w:rsidR="00F7557D" w:rsidRPr="005C1A6F" w:rsidRDefault="00F7557D" w:rsidP="00F7557D">
      <w:pPr>
        <w:tabs>
          <w:tab w:val="left" w:pos="0"/>
          <w:tab w:val="left" w:pos="720"/>
          <w:tab w:val="left" w:pos="8496"/>
        </w:tabs>
        <w:spacing w:line="240" w:lineRule="exact"/>
        <w:ind w:left="720" w:hanging="375"/>
        <w:jc w:val="both"/>
        <w:rPr>
          <w:sz w:val="14"/>
          <w:szCs w:val="14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F8D" w:rsidRPr="00BB0A1F" w:rsidRDefault="00CC1F8D" w:rsidP="00BB0A1F">
    <w:pPr>
      <w:pStyle w:val="Intestazione"/>
      <w:rPr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5"/>
    <w:lvl w:ilvl="0">
      <w:start w:val="1"/>
      <w:numFmt w:val="bullet"/>
      <w:lvlText w:val=""/>
      <w:lvlJc w:val="left"/>
      <w:pPr>
        <w:tabs>
          <w:tab w:val="num" w:pos="714"/>
        </w:tabs>
        <w:ind w:left="717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bullet"/>
      <w:lvlText w:val=""/>
      <w:lvlJc w:val="left"/>
      <w:pPr>
        <w:tabs>
          <w:tab w:val="num" w:pos="714"/>
        </w:tabs>
        <w:ind w:left="717" w:hanging="360"/>
      </w:pPr>
      <w:rPr>
        <w:rFonts w:ascii="Symbol" w:hAnsi="Symbol"/>
      </w:rPr>
    </w:lvl>
  </w:abstractNum>
  <w:abstractNum w:abstractNumId="5">
    <w:nsid w:val="00000006"/>
    <w:multiLevelType w:val="multilevel"/>
    <w:tmpl w:val="E36A1AAC"/>
    <w:name w:val="WW8Num8"/>
    <w:lvl w:ilvl="0">
      <w:start w:val="1"/>
      <w:numFmt w:val="bullet"/>
      <w:lvlText w:val=""/>
      <w:lvlJc w:val="left"/>
      <w:pPr>
        <w:tabs>
          <w:tab w:val="num" w:pos="357"/>
        </w:tabs>
        <w:ind w:left="360" w:hanging="360"/>
      </w:pPr>
      <w:rPr>
        <w:rFonts w:ascii="Symbol" w:hAnsi="Symbol" w:hint="default"/>
      </w:rPr>
    </w:lvl>
    <w:lvl w:ilvl="1"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singleLevel"/>
    <w:tmpl w:val="00000007"/>
    <w:name w:val="WW8Num9"/>
    <w:lvl w:ilvl="0">
      <w:start w:val="1"/>
      <w:numFmt w:val="bullet"/>
      <w:lvlText w:val=""/>
      <w:lvlJc w:val="left"/>
      <w:pPr>
        <w:tabs>
          <w:tab w:val="num" w:pos="714"/>
        </w:tabs>
        <w:ind w:left="717" w:hanging="360"/>
      </w:pPr>
      <w:rPr>
        <w:rFonts w:ascii="Symbol" w:hAnsi="Symbol"/>
      </w:rPr>
    </w:lvl>
  </w:abstractNum>
  <w:abstractNum w:abstractNumId="7">
    <w:nsid w:val="00000008"/>
    <w:multiLevelType w:val="singleLevel"/>
    <w:tmpl w:val="46325072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</w:abstractNum>
  <w:abstractNum w:abstractNumId="8">
    <w:nsid w:val="00000009"/>
    <w:multiLevelType w:val="singleLevel"/>
    <w:tmpl w:val="00000009"/>
    <w:name w:val="WW8Num11"/>
    <w:lvl w:ilvl="0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9">
    <w:nsid w:val="0000000A"/>
    <w:multiLevelType w:val="singleLevel"/>
    <w:tmpl w:val="5C023662"/>
    <w:name w:val="WW8Num12"/>
    <w:lvl w:ilvl="0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/>
        <w:color w:val="auto"/>
      </w:rPr>
    </w:lvl>
  </w:abstractNum>
  <w:abstractNum w:abstractNumId="10">
    <w:nsid w:val="0000000B"/>
    <w:multiLevelType w:val="singleLevel"/>
    <w:tmpl w:val="0000000B"/>
    <w:name w:val="WW8Num13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11">
    <w:nsid w:val="0000000C"/>
    <w:multiLevelType w:val="singleLevel"/>
    <w:tmpl w:val="4AFC1036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cs="Times New Roman" w:hint="default"/>
      </w:rPr>
    </w:lvl>
  </w:abstractNum>
  <w:abstractNum w:abstractNumId="12">
    <w:nsid w:val="0000000D"/>
    <w:multiLevelType w:val="singleLevel"/>
    <w:tmpl w:val="4C68AE04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cs="Times New Roman" w:hint="default"/>
        <w:caps w:val="0"/>
        <w:strike w:val="0"/>
        <w:dstrike w:val="0"/>
        <w:vanish w:val="0"/>
        <w:sz w:val="22"/>
        <w:szCs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>
    <w:nsid w:val="0000000E"/>
    <w:multiLevelType w:val="singleLevel"/>
    <w:tmpl w:val="0000000E"/>
    <w:name w:val="WW8Num18"/>
    <w:lvl w:ilvl="0">
      <w:start w:val="1"/>
      <w:numFmt w:val="bullet"/>
      <w:lvlText w:val="⁪"/>
      <w:lvlJc w:val="left"/>
      <w:pPr>
        <w:tabs>
          <w:tab w:val="num" w:pos="717"/>
        </w:tabs>
        <w:ind w:left="717" w:hanging="360"/>
      </w:pPr>
      <w:rPr>
        <w:rFonts w:ascii="Times New Roman" w:hAnsi="Times New Roman"/>
      </w:rPr>
    </w:lvl>
  </w:abstractNum>
  <w:abstractNum w:abstractNumId="14">
    <w:nsid w:val="0000000F"/>
    <w:multiLevelType w:val="multilevel"/>
    <w:tmpl w:val="CE6E09CA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357" w:hanging="357"/>
      </w:pPr>
      <w:rPr>
        <w:rFonts w:ascii="Symbol" w:hAnsi="Symbol" w:hint="default"/>
        <w:color w:val="auto"/>
        <w:sz w:val="16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340" w:hanging="340"/>
      </w:pPr>
      <w:rPr>
        <w:rFonts w:ascii="Symbol" w:hAnsi="Symbol" w:hint="default"/>
        <w:sz w:val="16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16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16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16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16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16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16"/>
      </w:rPr>
    </w:lvl>
  </w:abstractNum>
  <w:abstractNum w:abstractNumId="15">
    <w:nsid w:val="00000010"/>
    <w:multiLevelType w:val="singleLevel"/>
    <w:tmpl w:val="00000010"/>
    <w:name w:val="WW8Num20"/>
    <w:lvl w:ilvl="0">
      <w:start w:val="1"/>
      <w:numFmt w:val="bullet"/>
      <w:lvlText w:val="⁪"/>
      <w:lvlJc w:val="left"/>
      <w:pPr>
        <w:tabs>
          <w:tab w:val="num" w:pos="717"/>
        </w:tabs>
        <w:ind w:left="717" w:hanging="360"/>
      </w:pPr>
      <w:rPr>
        <w:rFonts w:ascii="Times New Roman" w:hAnsi="Times New Roman"/>
        <w:sz w:val="16"/>
      </w:rPr>
    </w:lvl>
  </w:abstractNum>
  <w:abstractNum w:abstractNumId="16">
    <w:nsid w:val="021C1EF6"/>
    <w:multiLevelType w:val="hybridMultilevel"/>
    <w:tmpl w:val="C1043EF0"/>
    <w:lvl w:ilvl="0" w:tplc="5FA82B1A">
      <w:start w:val="21"/>
      <w:numFmt w:val="upperLetter"/>
      <w:lvlText w:val="%1)"/>
      <w:lvlJc w:val="left"/>
      <w:pPr>
        <w:ind w:left="360" w:hanging="360"/>
      </w:pPr>
      <w:rPr>
        <w:rFonts w:eastAsia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294152B"/>
    <w:multiLevelType w:val="hybridMultilevel"/>
    <w:tmpl w:val="7AA69CC4"/>
    <w:name w:val="WW8Num113222"/>
    <w:lvl w:ilvl="0" w:tplc="4874EF68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442028E"/>
    <w:multiLevelType w:val="hybridMultilevel"/>
    <w:tmpl w:val="7E3C61DA"/>
    <w:name w:val="WW8Num116"/>
    <w:lvl w:ilvl="0" w:tplc="FDE03F5C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50B2699"/>
    <w:multiLevelType w:val="hybridMultilevel"/>
    <w:tmpl w:val="D638DD2C"/>
    <w:name w:val="WW8Num6522"/>
    <w:lvl w:ilvl="0" w:tplc="23A26DD6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05E67A9F"/>
    <w:multiLevelType w:val="hybridMultilevel"/>
    <w:tmpl w:val="57C6E3E0"/>
    <w:lvl w:ilvl="0" w:tplc="B38EBC70">
      <w:start w:val="14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64116AD"/>
    <w:multiLevelType w:val="hybridMultilevel"/>
    <w:tmpl w:val="2B5235D2"/>
    <w:name w:val="WW8Num114"/>
    <w:lvl w:ilvl="0" w:tplc="665EA136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09355D37"/>
    <w:multiLevelType w:val="hybridMultilevel"/>
    <w:tmpl w:val="A232FC62"/>
    <w:name w:val="WW8Num652222"/>
    <w:lvl w:ilvl="0" w:tplc="E27C4D14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99B362C"/>
    <w:multiLevelType w:val="multilevel"/>
    <w:tmpl w:val="DF60E0CA"/>
    <w:lvl w:ilvl="0">
      <w:start w:val="1"/>
      <w:numFmt w:val="decimal"/>
      <w:lvlText w:val="%1)"/>
      <w:lvlJc w:val="left"/>
      <w:pPr>
        <w:tabs>
          <w:tab w:val="num" w:pos="720"/>
        </w:tabs>
        <w:ind w:left="717" w:hanging="357"/>
      </w:pPr>
      <w:rPr>
        <w:rFonts w:hint="default"/>
        <w:b w:val="0"/>
        <w:i w:val="0"/>
        <w:sz w:val="20"/>
      </w:rPr>
    </w:lvl>
    <w:lvl w:ilvl="1">
      <w:start w:val="19"/>
      <w:numFmt w:val="lowerLetter"/>
      <w:lvlText w:val="%2)"/>
      <w:lvlJc w:val="left"/>
      <w:pPr>
        <w:tabs>
          <w:tab w:val="num" w:pos="814"/>
        </w:tabs>
        <w:ind w:left="814" w:hanging="454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4">
    <w:nsid w:val="18CF7C0A"/>
    <w:multiLevelType w:val="hybridMultilevel"/>
    <w:tmpl w:val="B43C02C8"/>
    <w:lvl w:ilvl="0" w:tplc="DAEE5E14">
      <w:start w:val="6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>
    <w:nsid w:val="23A82F78"/>
    <w:multiLevelType w:val="hybridMultilevel"/>
    <w:tmpl w:val="B9881BD2"/>
    <w:name w:val="WW8Num65222"/>
    <w:lvl w:ilvl="0" w:tplc="E27C4D14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59E4550"/>
    <w:multiLevelType w:val="hybridMultilevel"/>
    <w:tmpl w:val="A682552E"/>
    <w:name w:val="WW8Num652"/>
    <w:lvl w:ilvl="0" w:tplc="1BFACEF6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5EF7E5E"/>
    <w:multiLevelType w:val="hybridMultilevel"/>
    <w:tmpl w:val="4A506A6A"/>
    <w:name w:val="WW8Num6522222"/>
    <w:lvl w:ilvl="0" w:tplc="E27C4D14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26B9511F"/>
    <w:multiLevelType w:val="hybridMultilevel"/>
    <w:tmpl w:val="9DDC8A38"/>
    <w:name w:val="WW8Num152"/>
    <w:lvl w:ilvl="0" w:tplc="8EF2636A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B9E0BCF"/>
    <w:multiLevelType w:val="hybridMultilevel"/>
    <w:tmpl w:val="7F84911E"/>
    <w:name w:val="WW8Num112"/>
    <w:lvl w:ilvl="0" w:tplc="A20E6B0E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8AC699F"/>
    <w:multiLevelType w:val="hybridMultilevel"/>
    <w:tmpl w:val="A7469E1C"/>
    <w:name w:val="WW8Num1132222"/>
    <w:lvl w:ilvl="0" w:tplc="73DA05D0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8CE7B91"/>
    <w:multiLevelType w:val="hybridMultilevel"/>
    <w:tmpl w:val="7736F404"/>
    <w:name w:val="WW8Num1922"/>
    <w:lvl w:ilvl="0" w:tplc="11A0AA30">
      <w:start w:val="3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F236C7"/>
    <w:multiLevelType w:val="hybridMultilevel"/>
    <w:tmpl w:val="7340DD6E"/>
    <w:name w:val="WW8Num103"/>
    <w:lvl w:ilvl="0" w:tplc="7C5430FC">
      <w:start w:val="2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3E7F3F1D"/>
    <w:multiLevelType w:val="hybridMultilevel"/>
    <w:tmpl w:val="CA92E11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426A0D45"/>
    <w:multiLevelType w:val="hybridMultilevel"/>
    <w:tmpl w:val="9D9E29E0"/>
    <w:name w:val="WW8Num10322"/>
    <w:lvl w:ilvl="0" w:tplc="F1DC3160">
      <w:start w:val="23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469D32D4"/>
    <w:multiLevelType w:val="hybridMultilevel"/>
    <w:tmpl w:val="E3FCED74"/>
    <w:name w:val="WW8Num11322"/>
    <w:lvl w:ilvl="0" w:tplc="D3F2A1C0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78E55C2"/>
    <w:multiLevelType w:val="hybridMultilevel"/>
    <w:tmpl w:val="6C649696"/>
    <w:name w:val="WW8Num192"/>
    <w:lvl w:ilvl="0" w:tplc="219A8D40">
      <w:start w:val="28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4B4C67BA"/>
    <w:multiLevelType w:val="hybridMultilevel"/>
    <w:tmpl w:val="11CABE22"/>
    <w:name w:val="WW8Num1032"/>
    <w:lvl w:ilvl="0" w:tplc="5CD033B8">
      <w:start w:val="22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4EED1783"/>
    <w:multiLevelType w:val="hybridMultilevel"/>
    <w:tmpl w:val="556A4A18"/>
    <w:name w:val="WW8Num102"/>
    <w:lvl w:ilvl="0" w:tplc="F2D09A2E">
      <w:start w:val="2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4FD02703"/>
    <w:multiLevelType w:val="hybridMultilevel"/>
    <w:tmpl w:val="744CFD68"/>
    <w:lvl w:ilvl="0" w:tplc="0344BDF4">
      <w:start w:val="1"/>
      <w:numFmt w:val="upperLetter"/>
      <w:lvlText w:val="%1)"/>
      <w:lvlJc w:val="left"/>
      <w:pPr>
        <w:tabs>
          <w:tab w:val="num" w:pos="390"/>
        </w:tabs>
        <w:ind w:left="390" w:hanging="390"/>
      </w:pPr>
      <w:rPr>
        <w:rFonts w:eastAsia="Times New Roman"/>
        <w:b w:val="0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>
    <w:nsid w:val="58E75F06"/>
    <w:multiLevelType w:val="hybridMultilevel"/>
    <w:tmpl w:val="5066BFDA"/>
    <w:name w:val="WW8Num202"/>
    <w:lvl w:ilvl="0" w:tplc="1F1240CA">
      <w:start w:val="23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5BB57A07"/>
    <w:multiLevelType w:val="hybridMultilevel"/>
    <w:tmpl w:val="7096C0D8"/>
    <w:name w:val="WW8Num1132"/>
    <w:lvl w:ilvl="0" w:tplc="2FDA22CE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E745422"/>
    <w:multiLevelType w:val="hybridMultilevel"/>
    <w:tmpl w:val="EA14BB44"/>
    <w:name w:val="WW8Num42"/>
    <w:lvl w:ilvl="0" w:tplc="91D28FA2">
      <w:start w:val="1"/>
      <w:numFmt w:val="bullet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5F256809"/>
    <w:multiLevelType w:val="hybridMultilevel"/>
    <w:tmpl w:val="E4C03144"/>
    <w:name w:val="WW8Num122"/>
    <w:lvl w:ilvl="0" w:tplc="BFFCD97A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57C198A"/>
    <w:multiLevelType w:val="hybridMultilevel"/>
    <w:tmpl w:val="DB6C4B3E"/>
    <w:name w:val="WW8Num2022"/>
    <w:lvl w:ilvl="0" w:tplc="30601960">
      <w:start w:val="23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6D3B43C5"/>
    <w:multiLevelType w:val="hybridMultilevel"/>
    <w:tmpl w:val="2CE6FEC2"/>
    <w:name w:val="WW8Num123"/>
    <w:lvl w:ilvl="0" w:tplc="ABF42788">
      <w:start w:val="21"/>
      <w:numFmt w:val="decimal"/>
      <w:lvlText w:val="%1."/>
      <w:lvlJc w:val="left"/>
      <w:pPr>
        <w:tabs>
          <w:tab w:val="num" w:pos="426"/>
        </w:tabs>
        <w:ind w:left="710" w:hanging="284"/>
      </w:pPr>
      <w:rPr>
        <w:rFonts w:cs="Times New Roman" w:hint="default"/>
        <w:b w:val="0"/>
        <w:bCs w:val="0"/>
        <w:i w:val="0"/>
        <w:iCs w:val="0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702D4C2F"/>
    <w:multiLevelType w:val="hybridMultilevel"/>
    <w:tmpl w:val="CF488FFA"/>
    <w:name w:val="WW8Num113"/>
    <w:lvl w:ilvl="0" w:tplc="0B0C2AA2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109467E"/>
    <w:multiLevelType w:val="hybridMultilevel"/>
    <w:tmpl w:val="17522E28"/>
    <w:lvl w:ilvl="0" w:tplc="A20E6B0E">
      <w:start w:val="1"/>
      <w:numFmt w:val="bullet"/>
      <w:lvlText w:val=""/>
      <w:lvlJc w:val="left"/>
      <w:pPr>
        <w:ind w:left="18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8">
    <w:nsid w:val="740C43E8"/>
    <w:multiLevelType w:val="hybridMultilevel"/>
    <w:tmpl w:val="988E1724"/>
    <w:name w:val="WW8Num142"/>
    <w:lvl w:ilvl="0" w:tplc="FC98054E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791D204C"/>
    <w:multiLevelType w:val="hybridMultilevel"/>
    <w:tmpl w:val="5608C69C"/>
    <w:name w:val="WW8Num115"/>
    <w:lvl w:ilvl="0" w:tplc="1BF4D430">
      <w:start w:val="1"/>
      <w:numFmt w:val="bullet"/>
      <w:lvlText w:val="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33"/>
  </w:num>
  <w:num w:numId="4">
    <w:abstractNumId w:val="47"/>
  </w:num>
  <w:num w:numId="5">
    <w:abstractNumId w:val="23"/>
  </w:num>
  <w:num w:numId="6">
    <w:abstractNumId w:val="39"/>
  </w:num>
  <w:num w:numId="7">
    <w:abstractNumId w:val="20"/>
  </w:num>
  <w:num w:numId="8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embedSystemFonts/>
  <w:proofState w:spelling="clean"/>
  <w:defaultTabStop w:val="567"/>
  <w:hyphenationZone w:val="283"/>
  <w:doNotHyphenateCap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C44"/>
    <w:rsid w:val="000011B4"/>
    <w:rsid w:val="00002585"/>
    <w:rsid w:val="000121C3"/>
    <w:rsid w:val="000224B1"/>
    <w:rsid w:val="00032B6E"/>
    <w:rsid w:val="000560D7"/>
    <w:rsid w:val="00057E23"/>
    <w:rsid w:val="000652CA"/>
    <w:rsid w:val="000845B2"/>
    <w:rsid w:val="00084781"/>
    <w:rsid w:val="00091FB4"/>
    <w:rsid w:val="0009431F"/>
    <w:rsid w:val="00097D84"/>
    <w:rsid w:val="000A031A"/>
    <w:rsid w:val="000D0699"/>
    <w:rsid w:val="000D06C7"/>
    <w:rsid w:val="000F013A"/>
    <w:rsid w:val="000F5712"/>
    <w:rsid w:val="00107BA9"/>
    <w:rsid w:val="001115A0"/>
    <w:rsid w:val="00113B7F"/>
    <w:rsid w:val="00125834"/>
    <w:rsid w:val="00125D46"/>
    <w:rsid w:val="00130C83"/>
    <w:rsid w:val="00134FE6"/>
    <w:rsid w:val="00137AAB"/>
    <w:rsid w:val="0014630D"/>
    <w:rsid w:val="00150698"/>
    <w:rsid w:val="00162960"/>
    <w:rsid w:val="0016402F"/>
    <w:rsid w:val="001813CB"/>
    <w:rsid w:val="00181900"/>
    <w:rsid w:val="00187AD2"/>
    <w:rsid w:val="001A7DF2"/>
    <w:rsid w:val="001B522F"/>
    <w:rsid w:val="001D2ED5"/>
    <w:rsid w:val="001D3500"/>
    <w:rsid w:val="001D5E9D"/>
    <w:rsid w:val="001F0750"/>
    <w:rsid w:val="00236C3F"/>
    <w:rsid w:val="00245098"/>
    <w:rsid w:val="00251209"/>
    <w:rsid w:val="00256CAC"/>
    <w:rsid w:val="00261D5A"/>
    <w:rsid w:val="00287B66"/>
    <w:rsid w:val="002903A0"/>
    <w:rsid w:val="002A01BF"/>
    <w:rsid w:val="002B7E1D"/>
    <w:rsid w:val="002D5B34"/>
    <w:rsid w:val="002F659D"/>
    <w:rsid w:val="00306B6A"/>
    <w:rsid w:val="00322FDA"/>
    <w:rsid w:val="0033194A"/>
    <w:rsid w:val="0033640F"/>
    <w:rsid w:val="00354824"/>
    <w:rsid w:val="0035483C"/>
    <w:rsid w:val="003606E6"/>
    <w:rsid w:val="00363969"/>
    <w:rsid w:val="0036551B"/>
    <w:rsid w:val="00391B8E"/>
    <w:rsid w:val="003B7FA9"/>
    <w:rsid w:val="003C3343"/>
    <w:rsid w:val="003D5B03"/>
    <w:rsid w:val="003E0727"/>
    <w:rsid w:val="003E6B3C"/>
    <w:rsid w:val="00400FD2"/>
    <w:rsid w:val="00415CDB"/>
    <w:rsid w:val="004209EC"/>
    <w:rsid w:val="004214DE"/>
    <w:rsid w:val="004460E9"/>
    <w:rsid w:val="0045237F"/>
    <w:rsid w:val="00463AB9"/>
    <w:rsid w:val="00491FA3"/>
    <w:rsid w:val="00492E75"/>
    <w:rsid w:val="00496654"/>
    <w:rsid w:val="004B18B3"/>
    <w:rsid w:val="004B21BA"/>
    <w:rsid w:val="004C2BF3"/>
    <w:rsid w:val="004C2D2D"/>
    <w:rsid w:val="004D0D15"/>
    <w:rsid w:val="004E0424"/>
    <w:rsid w:val="004E28DA"/>
    <w:rsid w:val="004E7C55"/>
    <w:rsid w:val="00513A09"/>
    <w:rsid w:val="00520037"/>
    <w:rsid w:val="00526387"/>
    <w:rsid w:val="005301BF"/>
    <w:rsid w:val="00533B6B"/>
    <w:rsid w:val="00537B3F"/>
    <w:rsid w:val="005619DD"/>
    <w:rsid w:val="005816B4"/>
    <w:rsid w:val="00584C17"/>
    <w:rsid w:val="005A1BBD"/>
    <w:rsid w:val="006203C5"/>
    <w:rsid w:val="006248CA"/>
    <w:rsid w:val="00633F54"/>
    <w:rsid w:val="00637537"/>
    <w:rsid w:val="006547C9"/>
    <w:rsid w:val="006618EE"/>
    <w:rsid w:val="00672DC7"/>
    <w:rsid w:val="00695E0D"/>
    <w:rsid w:val="006B7615"/>
    <w:rsid w:val="006D13F6"/>
    <w:rsid w:val="006D1BB2"/>
    <w:rsid w:val="006D3C7B"/>
    <w:rsid w:val="006D5F92"/>
    <w:rsid w:val="0072115E"/>
    <w:rsid w:val="00753885"/>
    <w:rsid w:val="007606B6"/>
    <w:rsid w:val="007611C6"/>
    <w:rsid w:val="00770CC8"/>
    <w:rsid w:val="00783152"/>
    <w:rsid w:val="0079492F"/>
    <w:rsid w:val="007C596C"/>
    <w:rsid w:val="007F2575"/>
    <w:rsid w:val="008164DE"/>
    <w:rsid w:val="008225B7"/>
    <w:rsid w:val="008267B4"/>
    <w:rsid w:val="00827136"/>
    <w:rsid w:val="00830E83"/>
    <w:rsid w:val="00830FEE"/>
    <w:rsid w:val="00837F30"/>
    <w:rsid w:val="0084540C"/>
    <w:rsid w:val="00846E9D"/>
    <w:rsid w:val="00853925"/>
    <w:rsid w:val="00856C4B"/>
    <w:rsid w:val="008610F9"/>
    <w:rsid w:val="008802EE"/>
    <w:rsid w:val="008948BA"/>
    <w:rsid w:val="008951E0"/>
    <w:rsid w:val="008C1AC2"/>
    <w:rsid w:val="008C65F4"/>
    <w:rsid w:val="008D658F"/>
    <w:rsid w:val="008E178E"/>
    <w:rsid w:val="008E17D9"/>
    <w:rsid w:val="008F0B10"/>
    <w:rsid w:val="009041A9"/>
    <w:rsid w:val="009043F7"/>
    <w:rsid w:val="0090687A"/>
    <w:rsid w:val="009715DA"/>
    <w:rsid w:val="0098070F"/>
    <w:rsid w:val="009826AA"/>
    <w:rsid w:val="00991F42"/>
    <w:rsid w:val="009A3E0D"/>
    <w:rsid w:val="009A7E92"/>
    <w:rsid w:val="009B40D7"/>
    <w:rsid w:val="009E3DDE"/>
    <w:rsid w:val="00A03819"/>
    <w:rsid w:val="00A1113A"/>
    <w:rsid w:val="00A140AE"/>
    <w:rsid w:val="00A632BC"/>
    <w:rsid w:val="00A818F1"/>
    <w:rsid w:val="00A93F66"/>
    <w:rsid w:val="00AA6564"/>
    <w:rsid w:val="00AA7CF7"/>
    <w:rsid w:val="00AC19DF"/>
    <w:rsid w:val="00AD07EA"/>
    <w:rsid w:val="00B04D60"/>
    <w:rsid w:val="00B11B14"/>
    <w:rsid w:val="00B235BB"/>
    <w:rsid w:val="00B265BE"/>
    <w:rsid w:val="00B31639"/>
    <w:rsid w:val="00B43C5B"/>
    <w:rsid w:val="00B47F5A"/>
    <w:rsid w:val="00B80DEC"/>
    <w:rsid w:val="00BB0A1F"/>
    <w:rsid w:val="00BB1A2E"/>
    <w:rsid w:val="00BB1C06"/>
    <w:rsid w:val="00BB5670"/>
    <w:rsid w:val="00BB5AAB"/>
    <w:rsid w:val="00BB6E64"/>
    <w:rsid w:val="00BC5526"/>
    <w:rsid w:val="00BE2A29"/>
    <w:rsid w:val="00C11564"/>
    <w:rsid w:val="00C70711"/>
    <w:rsid w:val="00C77D05"/>
    <w:rsid w:val="00C77E58"/>
    <w:rsid w:val="00C814F5"/>
    <w:rsid w:val="00C915F7"/>
    <w:rsid w:val="00C95236"/>
    <w:rsid w:val="00CA00A8"/>
    <w:rsid w:val="00CA12D0"/>
    <w:rsid w:val="00CB0465"/>
    <w:rsid w:val="00CB3C55"/>
    <w:rsid w:val="00CC1F8D"/>
    <w:rsid w:val="00CD594B"/>
    <w:rsid w:val="00CF3985"/>
    <w:rsid w:val="00D10035"/>
    <w:rsid w:val="00D11C44"/>
    <w:rsid w:val="00D26F7D"/>
    <w:rsid w:val="00D46FB3"/>
    <w:rsid w:val="00D67CFC"/>
    <w:rsid w:val="00DA60E0"/>
    <w:rsid w:val="00DB2E1D"/>
    <w:rsid w:val="00DC2544"/>
    <w:rsid w:val="00DD4599"/>
    <w:rsid w:val="00DE7B9B"/>
    <w:rsid w:val="00E07FF7"/>
    <w:rsid w:val="00E40A2E"/>
    <w:rsid w:val="00E40AC6"/>
    <w:rsid w:val="00E541AC"/>
    <w:rsid w:val="00E63FD5"/>
    <w:rsid w:val="00E722EA"/>
    <w:rsid w:val="00E80A1A"/>
    <w:rsid w:val="00E9712B"/>
    <w:rsid w:val="00EA450D"/>
    <w:rsid w:val="00EB30CB"/>
    <w:rsid w:val="00EB6F19"/>
    <w:rsid w:val="00EC349B"/>
    <w:rsid w:val="00EC5B1D"/>
    <w:rsid w:val="00ED61D1"/>
    <w:rsid w:val="00EE2467"/>
    <w:rsid w:val="00EF0D54"/>
    <w:rsid w:val="00EF39D6"/>
    <w:rsid w:val="00EF5133"/>
    <w:rsid w:val="00EF6008"/>
    <w:rsid w:val="00F069F5"/>
    <w:rsid w:val="00F229F6"/>
    <w:rsid w:val="00F316A7"/>
    <w:rsid w:val="00F7557D"/>
    <w:rsid w:val="00F95734"/>
    <w:rsid w:val="00FA173C"/>
    <w:rsid w:val="00FA1AFD"/>
    <w:rsid w:val="00FB1A06"/>
    <w:rsid w:val="00FB4ADF"/>
    <w:rsid w:val="00FD4CC4"/>
    <w:rsid w:val="00FE3DE5"/>
    <w:rsid w:val="00FE606D"/>
    <w:rsid w:val="00FF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uiPriority="99"/>
    <w:lsdException w:name="caption" w:locked="1" w:semiHidden="1" w:unhideWhenUsed="1" w:qFormat="1"/>
    <w:lsdException w:name="footnote reference" w:uiPriority="99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suppressAutoHyphens/>
    </w:pPr>
    <w:rPr>
      <w:rFonts w:ascii="ChelthmITC Bk BT" w:hAnsi="ChelthmITC Bk BT" w:cs="ChelthmITC Bk BT"/>
      <w:lang w:eastAsia="ar-SA"/>
    </w:rPr>
  </w:style>
  <w:style w:type="paragraph" w:styleId="Titolo1">
    <w:name w:val="heading 1"/>
    <w:basedOn w:val="Normale"/>
    <w:next w:val="Normale"/>
    <w:link w:val="Titolo1Carattere"/>
    <w:qFormat/>
    <w:pPr>
      <w:keepNext/>
      <w:numPr>
        <w:numId w:val="1"/>
      </w:numPr>
      <w:spacing w:after="120"/>
      <w:jc w:val="center"/>
      <w:outlineLvl w:val="0"/>
    </w:pPr>
    <w:rPr>
      <w:rFonts w:ascii="Stylus BT" w:hAnsi="Stylus BT" w:cs="Stylus BT"/>
      <w:b/>
      <w:bCs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pPr>
      <w:keepNext/>
      <w:numPr>
        <w:ilvl w:val="1"/>
        <w:numId w:val="1"/>
      </w:numPr>
      <w:tabs>
        <w:tab w:val="left" w:pos="360"/>
      </w:tabs>
      <w:jc w:val="both"/>
      <w:outlineLvl w:val="1"/>
    </w:pPr>
    <w:rPr>
      <w:b/>
      <w:bCs/>
      <w:sz w:val="24"/>
      <w:szCs w:val="24"/>
      <w:u w:val="single"/>
    </w:rPr>
  </w:style>
  <w:style w:type="paragraph" w:styleId="Titolo3">
    <w:name w:val="heading 3"/>
    <w:basedOn w:val="Normale"/>
    <w:next w:val="Normale"/>
    <w:link w:val="Titolo3Carattere"/>
    <w:qFormat/>
    <w:pPr>
      <w:keepNext/>
      <w:numPr>
        <w:ilvl w:val="2"/>
        <w:numId w:val="1"/>
      </w:numPr>
      <w:spacing w:line="283" w:lineRule="exact"/>
      <w:jc w:val="center"/>
      <w:outlineLvl w:val="2"/>
    </w:pPr>
    <w:rPr>
      <w:i/>
      <w:iCs/>
      <w:sz w:val="24"/>
      <w:szCs w:val="24"/>
    </w:rPr>
  </w:style>
  <w:style w:type="paragraph" w:styleId="Titolo4">
    <w:name w:val="heading 4"/>
    <w:basedOn w:val="Normale"/>
    <w:next w:val="Normale"/>
    <w:link w:val="Titolo4Carattere"/>
    <w:qFormat/>
    <w:pPr>
      <w:keepNext/>
      <w:numPr>
        <w:ilvl w:val="3"/>
        <w:numId w:val="1"/>
      </w:numPr>
      <w:jc w:val="center"/>
      <w:outlineLvl w:val="3"/>
    </w:pPr>
    <w:rPr>
      <w:rFonts w:ascii="Bell MT" w:hAnsi="Bell MT" w:cs="Bell MT"/>
      <w:i/>
      <w:iCs/>
    </w:rPr>
  </w:style>
  <w:style w:type="paragraph" w:styleId="Titolo5">
    <w:name w:val="heading 5"/>
    <w:basedOn w:val="Normale"/>
    <w:next w:val="Normale"/>
    <w:link w:val="Titolo5Carattere"/>
    <w:qFormat/>
    <w:pPr>
      <w:keepNext/>
      <w:numPr>
        <w:ilvl w:val="4"/>
        <w:numId w:val="1"/>
      </w:numPr>
      <w:pBdr>
        <w:bottom w:val="single" w:sz="4" w:space="1" w:color="000000"/>
      </w:pBdr>
      <w:jc w:val="both"/>
      <w:outlineLvl w:val="4"/>
    </w:pPr>
    <w:rPr>
      <w:rFonts w:ascii="Bell MT" w:hAnsi="Bell MT" w:cs="Bell MT"/>
      <w:b/>
      <w:bCs/>
    </w:rPr>
  </w:style>
  <w:style w:type="paragraph" w:styleId="Titolo6">
    <w:name w:val="heading 6"/>
    <w:basedOn w:val="Normale"/>
    <w:next w:val="Normale"/>
    <w:link w:val="Titolo6Carattere"/>
    <w:qFormat/>
    <w:pPr>
      <w:keepNext/>
      <w:widowControl w:val="0"/>
      <w:numPr>
        <w:ilvl w:val="5"/>
        <w:numId w:val="1"/>
      </w:numPr>
      <w:jc w:val="center"/>
      <w:outlineLvl w:val="5"/>
    </w:pPr>
    <w:rPr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locked/>
    <w:rPr>
      <w:rFonts w:ascii="Stylus BT" w:hAnsi="Stylus BT" w:cs="Stylus BT"/>
      <w:b/>
      <w:bCs/>
      <w:sz w:val="32"/>
      <w:szCs w:val="32"/>
      <w:lang w:eastAsia="ar-SA"/>
    </w:rPr>
  </w:style>
  <w:style w:type="character" w:customStyle="1" w:styleId="Titolo2Carattere">
    <w:name w:val="Titolo 2 Carattere"/>
    <w:link w:val="Titolo2"/>
    <w:locked/>
    <w:rPr>
      <w:rFonts w:ascii="ChelthmITC Bk BT" w:hAnsi="ChelthmITC Bk BT" w:cs="ChelthmITC Bk BT"/>
      <w:b/>
      <w:bCs/>
      <w:sz w:val="24"/>
      <w:szCs w:val="24"/>
      <w:u w:val="single"/>
      <w:lang w:eastAsia="ar-SA"/>
    </w:rPr>
  </w:style>
  <w:style w:type="character" w:customStyle="1" w:styleId="Titolo3Carattere">
    <w:name w:val="Titolo 3 Carattere"/>
    <w:link w:val="Titolo3"/>
    <w:locked/>
    <w:rPr>
      <w:rFonts w:ascii="ChelthmITC Bk BT" w:hAnsi="ChelthmITC Bk BT" w:cs="ChelthmITC Bk BT"/>
      <w:i/>
      <w:iCs/>
      <w:sz w:val="24"/>
      <w:szCs w:val="24"/>
      <w:lang w:eastAsia="ar-SA"/>
    </w:rPr>
  </w:style>
  <w:style w:type="character" w:customStyle="1" w:styleId="Titolo4Carattere">
    <w:name w:val="Titolo 4 Carattere"/>
    <w:link w:val="Titolo4"/>
    <w:locked/>
    <w:rPr>
      <w:rFonts w:ascii="Bell MT" w:hAnsi="Bell MT" w:cs="Bell MT"/>
      <w:i/>
      <w:iCs/>
      <w:lang w:eastAsia="ar-SA"/>
    </w:rPr>
  </w:style>
  <w:style w:type="character" w:customStyle="1" w:styleId="Titolo5Carattere">
    <w:name w:val="Titolo 5 Carattere"/>
    <w:link w:val="Titolo5"/>
    <w:locked/>
    <w:rPr>
      <w:rFonts w:ascii="Bell MT" w:hAnsi="Bell MT" w:cs="Bell MT"/>
      <w:b/>
      <w:bCs/>
      <w:lang w:eastAsia="ar-SA"/>
    </w:rPr>
  </w:style>
  <w:style w:type="character" w:customStyle="1" w:styleId="Titolo6Carattere">
    <w:name w:val="Titolo 6 Carattere"/>
    <w:link w:val="Titolo6"/>
    <w:locked/>
    <w:rPr>
      <w:rFonts w:ascii="ChelthmITC Bk BT" w:hAnsi="ChelthmITC Bk BT" w:cs="ChelthmITC Bk BT"/>
      <w:kern w:val="1"/>
      <w:sz w:val="24"/>
      <w:szCs w:val="24"/>
      <w:lang w:eastAsia="ar-SA"/>
    </w:rPr>
  </w:style>
  <w:style w:type="character" w:customStyle="1" w:styleId="WW8Num2z0">
    <w:name w:val="WW8Num2z0"/>
    <w:rPr>
      <w:rFonts w:ascii="Courier New" w:hAnsi="Courier New"/>
    </w:rPr>
  </w:style>
  <w:style w:type="character" w:customStyle="1" w:styleId="WW8Num3z0">
    <w:name w:val="WW8Num3z0"/>
    <w:rPr>
      <w:rFonts w:ascii="Times New Roman" w:hAnsi="Times New Roman"/>
      <w:sz w:val="16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Wingdings" w:hAnsi="Wingdings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4">
    <w:name w:val="WW8Num8z4"/>
    <w:rPr>
      <w:rFonts w:ascii="Courier New" w:hAnsi="Courier New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Times New Roman" w:hAnsi="Times New Roman"/>
      <w:sz w:val="16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Times New Roman" w:hAnsi="Times New Roman"/>
      <w:sz w:val="16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Carpredefinitoparagrafo2">
    <w:name w:val="Car. predefinito paragrafo2"/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10z0">
    <w:name w:val="WW8Num10z0"/>
    <w:rPr>
      <w:rFonts w:ascii="Times New Roman" w:hAnsi="Times New Roman"/>
      <w:sz w:val="16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Wingdings" w:hAnsi="Wingdings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4">
    <w:name w:val="WW8Num14z4"/>
    <w:rPr>
      <w:rFonts w:ascii="Courier New" w:hAnsi="Courier New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Times New Roman" w:hAnsi="Times New Roman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Carpredefinitoparagrafo1">
    <w:name w:val="Car. predefinito paragrafo1"/>
  </w:style>
  <w:style w:type="character" w:styleId="Numeropagina">
    <w:name w:val="page number"/>
    <w:rPr>
      <w:rFonts w:cs="Times New Roman"/>
    </w:rPr>
  </w:style>
  <w:style w:type="character" w:customStyle="1" w:styleId="Rimandocommento1">
    <w:name w:val="Rimando commento1"/>
    <w:rPr>
      <w:rFonts w:cs="Times New Roman"/>
      <w:sz w:val="16"/>
      <w:szCs w:val="16"/>
    </w:rPr>
  </w:style>
  <w:style w:type="character" w:styleId="Collegamentoipertestuale">
    <w:name w:val="Hyperlink"/>
    <w:rPr>
      <w:rFonts w:cs="Times New Roman"/>
      <w:color w:val="0000FF"/>
      <w:u w:val="single"/>
    </w:rPr>
  </w:style>
  <w:style w:type="character" w:customStyle="1" w:styleId="Caratteredellanota">
    <w:name w:val="Carattere della nota"/>
    <w:rPr>
      <w:rFonts w:cs="Times New Roman"/>
      <w:vertAlign w:val="superscript"/>
    </w:rPr>
  </w:style>
  <w:style w:type="character" w:styleId="Collegamentovisitato">
    <w:name w:val="FollowedHyperlink"/>
    <w:rPr>
      <w:rFonts w:cs="Times New Roman"/>
      <w:color w:val="800080"/>
      <w:u w:val="single"/>
    </w:rPr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Punti">
    <w:name w:val="Punti"/>
    <w:rPr>
      <w:rFonts w:ascii="OpenSymbol" w:hAnsi="OpenSymbol"/>
    </w:rPr>
  </w:style>
  <w:style w:type="character" w:customStyle="1" w:styleId="Caratterenotadichiusura">
    <w:name w:val="Carattere nota di chiusura"/>
    <w:rPr>
      <w:vertAlign w:val="superscript"/>
    </w:rPr>
  </w:style>
  <w:style w:type="character" w:customStyle="1" w:styleId="WW-Caratterenotadichiusura">
    <w:name w:val="WW-Carattere nota di chiusura"/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character" w:styleId="Rimandonotadichiusura">
    <w:name w:val="endnote reference"/>
    <w:semiHidden/>
    <w:rPr>
      <w:rFonts w:cs="Times New Roman"/>
      <w:vertAlign w:val="superscript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SimSun" w:hAnsi="Arial" w:cs="Arial"/>
      <w:sz w:val="28"/>
      <w:szCs w:val="28"/>
    </w:rPr>
  </w:style>
  <w:style w:type="paragraph" w:styleId="Corpotesto">
    <w:name w:val="Body Text"/>
    <w:basedOn w:val="Normale"/>
    <w:link w:val="CorpotestoCarattere"/>
    <w:pPr>
      <w:spacing w:line="259" w:lineRule="exact"/>
      <w:jc w:val="both"/>
    </w:pPr>
    <w:rPr>
      <w:sz w:val="26"/>
      <w:szCs w:val="26"/>
    </w:rPr>
  </w:style>
  <w:style w:type="character" w:customStyle="1" w:styleId="CorpotestoCarattere">
    <w:name w:val="Corpo testo Carattere"/>
    <w:link w:val="Corpotesto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Elenco">
    <w:name w:val="List"/>
    <w:basedOn w:val="Corpotesto"/>
  </w:style>
  <w:style w:type="paragraph" w:customStyle="1" w:styleId="Indice">
    <w:name w:val="Indice"/>
    <w:basedOn w:val="Normale"/>
    <w:pPr>
      <w:suppressLineNumbers/>
    </w:p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SimSun" w:hAnsi="Arial" w:cs="Arial"/>
      <w:sz w:val="28"/>
      <w:szCs w:val="28"/>
    </w:rPr>
  </w:style>
  <w:style w:type="paragraph" w:customStyle="1" w:styleId="Didascalia1">
    <w:name w:val="Didascalia1"/>
    <w:basedOn w:val="Normale"/>
    <w:next w:val="Normale"/>
    <w:pPr>
      <w:spacing w:before="240"/>
      <w:jc w:val="center"/>
    </w:pPr>
    <w:rPr>
      <w:rFonts w:ascii="Architect" w:hAnsi="Architect" w:cs="Architect"/>
      <w:smallCaps/>
      <w:spacing w:val="20"/>
      <w:sz w:val="32"/>
      <w:szCs w:val="32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customStyle="1" w:styleId="ArticoloCapitolato">
    <w:name w:val="Articolo Capitolato"/>
    <w:basedOn w:val="Normale"/>
    <w:pPr>
      <w:keepNext/>
      <w:tabs>
        <w:tab w:val="left" w:pos="284"/>
      </w:tabs>
      <w:spacing w:before="240" w:after="120"/>
      <w:jc w:val="both"/>
    </w:pPr>
    <w:rPr>
      <w:b/>
      <w:bCs/>
      <w:i/>
      <w:iCs/>
      <w:spacing w:val="20"/>
    </w:rPr>
  </w:style>
  <w:style w:type="paragraph" w:customStyle="1" w:styleId="Prezzo">
    <w:name w:val="Prezzo"/>
    <w:basedOn w:val="Normale"/>
    <w:pPr>
      <w:spacing w:before="240" w:after="120"/>
    </w:pPr>
  </w:style>
  <w:style w:type="paragraph" w:customStyle="1" w:styleId="Corpodeltesto21">
    <w:name w:val="Corpo del testo 21"/>
    <w:basedOn w:val="Normale"/>
    <w:pPr>
      <w:jc w:val="both"/>
    </w:pPr>
    <w:rPr>
      <w:sz w:val="24"/>
      <w:szCs w:val="24"/>
    </w:rPr>
  </w:style>
  <w:style w:type="paragraph" w:customStyle="1" w:styleId="Rientrocorpodeltesto31">
    <w:name w:val="Rientro corpo del testo 31"/>
    <w:basedOn w:val="Normale"/>
    <w:pPr>
      <w:ind w:left="1080"/>
      <w:jc w:val="both"/>
    </w:pPr>
    <w:rPr>
      <w:sz w:val="24"/>
      <w:szCs w:val="24"/>
    </w:rPr>
  </w:style>
  <w:style w:type="paragraph" w:styleId="Rientrocorpodeltesto2">
    <w:name w:val="Body Text Indent 2"/>
    <w:basedOn w:val="Normale"/>
    <w:link w:val="Rientrocorpodeltesto2Carattere"/>
    <w:pPr>
      <w:ind w:left="360"/>
      <w:jc w:val="both"/>
    </w:pPr>
    <w:rPr>
      <w:sz w:val="24"/>
      <w:szCs w:val="24"/>
    </w:rPr>
  </w:style>
  <w:style w:type="character" w:customStyle="1" w:styleId="Rientrocorpodeltesto2Carattere">
    <w:name w:val="Rientro corpo del testo 2 Carattere"/>
    <w:link w:val="Rientrocorpodeltesto2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Rientrocorpodeltesto3">
    <w:name w:val="Body Text Indent 3"/>
    <w:basedOn w:val="Normale"/>
    <w:link w:val="Rientrocorpodeltesto3Carattere"/>
    <w:pPr>
      <w:ind w:left="426"/>
      <w:jc w:val="both"/>
    </w:pPr>
    <w:rPr>
      <w:sz w:val="24"/>
      <w:szCs w:val="24"/>
    </w:rPr>
  </w:style>
  <w:style w:type="character" w:customStyle="1" w:styleId="Rientrocorpodeltesto3Carattere">
    <w:name w:val="Rientro corpo del testo 3 Carattere"/>
    <w:link w:val="Rientrocorpodeltesto3"/>
    <w:semiHidden/>
    <w:locked/>
    <w:rPr>
      <w:rFonts w:ascii="ChelthmITC Bk BT" w:hAnsi="ChelthmITC Bk BT" w:cs="ChelthmITC Bk BT"/>
      <w:sz w:val="16"/>
      <w:szCs w:val="16"/>
      <w:lang w:val="x-none" w:eastAsia="ar-SA" w:bidi="ar-SA"/>
    </w:rPr>
  </w:style>
  <w:style w:type="paragraph" w:customStyle="1" w:styleId="Corpodeltesto31">
    <w:name w:val="Corpo del testo 31"/>
    <w:basedOn w:val="Normale"/>
    <w:pPr>
      <w:spacing w:line="259" w:lineRule="exact"/>
      <w:jc w:val="both"/>
    </w:pPr>
    <w:rPr>
      <w:b/>
      <w:bCs/>
      <w:sz w:val="24"/>
      <w:szCs w:val="24"/>
    </w:rPr>
  </w:style>
  <w:style w:type="paragraph" w:customStyle="1" w:styleId="Rientrocorpodeltesto21">
    <w:name w:val="Rientro corpo del testo 21"/>
    <w:basedOn w:val="Normale"/>
    <w:pPr>
      <w:tabs>
        <w:tab w:val="left" w:pos="1068"/>
      </w:tabs>
      <w:ind w:left="720"/>
      <w:jc w:val="both"/>
    </w:pPr>
    <w:rPr>
      <w:sz w:val="24"/>
      <w:szCs w:val="24"/>
    </w:rPr>
  </w:style>
  <w:style w:type="paragraph" w:customStyle="1" w:styleId="Testocommento1">
    <w:name w:val="Testo commento1"/>
    <w:basedOn w:val="Normale"/>
  </w:style>
  <w:style w:type="paragraph" w:styleId="Rientrocorpodeltesto">
    <w:name w:val="Body Text Indent"/>
    <w:basedOn w:val="Normale"/>
    <w:link w:val="RientrocorpodeltestoCarattere"/>
    <w:pPr>
      <w:ind w:left="792"/>
      <w:jc w:val="both"/>
    </w:pPr>
    <w:rPr>
      <w:rFonts w:ascii="Bell MT" w:hAnsi="Bell MT" w:cs="Bell MT"/>
    </w:rPr>
  </w:style>
  <w:style w:type="character" w:customStyle="1" w:styleId="RientrocorpodeltestoCarattere">
    <w:name w:val="Rientro corpo del testo Carattere"/>
    <w:link w:val="Rientrocorpodeltesto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customStyle="1" w:styleId="Titolodisicplinaregara">
    <w:name w:val="Titolo disicplinare gara"/>
    <w:basedOn w:val="Titolo2"/>
    <w:pPr>
      <w:numPr>
        <w:ilvl w:val="0"/>
        <w:numId w:val="0"/>
      </w:numPr>
      <w:pBdr>
        <w:bottom w:val="single" w:sz="4" w:space="1" w:color="000000"/>
      </w:pBdr>
      <w:spacing w:before="360" w:after="120"/>
    </w:pPr>
    <w:rPr>
      <w:rFonts w:ascii="Bell MT" w:hAnsi="Bell MT" w:cs="Bell MT"/>
      <w:sz w:val="20"/>
      <w:szCs w:val="20"/>
      <w:u w:val="none"/>
    </w:rPr>
  </w:style>
  <w:style w:type="paragraph" w:customStyle="1" w:styleId="sche22">
    <w:name w:val="sche2_2"/>
    <w:pPr>
      <w:widowControl w:val="0"/>
      <w:suppressAutoHyphens/>
      <w:overflowPunct w:val="0"/>
      <w:autoSpaceDE w:val="0"/>
      <w:jc w:val="right"/>
      <w:textAlignment w:val="baseline"/>
    </w:pPr>
    <w:rPr>
      <w:rFonts w:ascii="ChelthmITC Bk BT" w:hAnsi="ChelthmITC Bk BT" w:cs="ChelthmITC Bk BT"/>
      <w:lang w:val="en-US" w:eastAsia="ar-SA"/>
    </w:rPr>
  </w:style>
  <w:style w:type="paragraph" w:customStyle="1" w:styleId="sche23">
    <w:name w:val="sche2_3"/>
    <w:pPr>
      <w:widowControl w:val="0"/>
      <w:suppressAutoHyphens/>
      <w:overflowPunct w:val="0"/>
      <w:autoSpaceDE w:val="0"/>
      <w:jc w:val="right"/>
      <w:textAlignment w:val="baseline"/>
    </w:pPr>
    <w:rPr>
      <w:rFonts w:ascii="ChelthmITC Bk BT" w:hAnsi="ChelthmITC Bk BT" w:cs="ChelthmITC Bk BT"/>
      <w:lang w:val="en-US" w:eastAsia="ar-SA"/>
    </w:rPr>
  </w:style>
  <w:style w:type="paragraph" w:customStyle="1" w:styleId="sche3">
    <w:name w:val="sche_3"/>
    <w:pPr>
      <w:widowControl w:val="0"/>
      <w:suppressAutoHyphens/>
      <w:overflowPunct w:val="0"/>
      <w:autoSpaceDE w:val="0"/>
      <w:jc w:val="both"/>
      <w:textAlignment w:val="baseline"/>
    </w:pPr>
    <w:rPr>
      <w:rFonts w:ascii="ChelthmITC Bk BT" w:hAnsi="ChelthmITC Bk BT" w:cs="ChelthmITC Bk BT"/>
      <w:lang w:val="en-US" w:eastAsia="ar-SA"/>
    </w:rPr>
  </w:style>
  <w:style w:type="paragraph" w:styleId="Corpodeltesto2">
    <w:name w:val="Body Text 2"/>
    <w:basedOn w:val="Normale"/>
    <w:link w:val="Corpodeltesto2Carattere"/>
    <w:pPr>
      <w:overflowPunct w:val="0"/>
      <w:autoSpaceDE w:val="0"/>
      <w:spacing w:line="360" w:lineRule="auto"/>
      <w:ind w:left="425"/>
      <w:jc w:val="both"/>
      <w:textAlignment w:val="baseline"/>
    </w:pPr>
    <w:rPr>
      <w:rFonts w:ascii="Arial" w:hAnsi="Arial" w:cs="Arial"/>
    </w:rPr>
  </w:style>
  <w:style w:type="character" w:customStyle="1" w:styleId="Corpodeltesto2Carattere">
    <w:name w:val="Corpo del testo 2 Carattere"/>
    <w:link w:val="Corpodeltesto2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customStyle="1" w:styleId="sche4">
    <w:name w:val="sche_4"/>
    <w:pPr>
      <w:widowControl w:val="0"/>
      <w:suppressAutoHyphens/>
      <w:jc w:val="both"/>
    </w:pPr>
    <w:rPr>
      <w:rFonts w:ascii="ChelthmITC Bk BT" w:hAnsi="ChelthmITC Bk BT" w:cs="ChelthmITC Bk BT"/>
      <w:lang w:val="en-US" w:eastAsia="ar-SA"/>
    </w:rPr>
  </w:style>
  <w:style w:type="paragraph" w:customStyle="1" w:styleId="centrato">
    <w:name w:val="centrato"/>
    <w:basedOn w:val="Titolo4"/>
    <w:pPr>
      <w:keepNext w:val="0"/>
      <w:widowControl w:val="0"/>
      <w:numPr>
        <w:ilvl w:val="0"/>
        <w:numId w:val="0"/>
      </w:numPr>
      <w:spacing w:before="120" w:after="120"/>
    </w:pPr>
    <w:rPr>
      <w:rFonts w:ascii="ChelthmITC Bk BT" w:hAnsi="ChelthmITC Bk BT" w:cs="ChelthmITC Bk BT"/>
      <w:b/>
      <w:bCs/>
      <w:i w:val="0"/>
      <w:iCs w:val="0"/>
      <w:kern w:val="1"/>
      <w:sz w:val="24"/>
      <w:szCs w:val="24"/>
      <w:lang w:val="de-DE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link w:val="Testonotaapidipagina"/>
    <w:uiPriority w:val="99"/>
    <w:locked/>
    <w:rsid w:val="00513A09"/>
    <w:rPr>
      <w:rFonts w:ascii="ChelthmITC Bk BT" w:hAnsi="ChelthmITC Bk BT" w:cs="ChelthmITC Bk BT"/>
      <w:lang w:val="it-IT" w:eastAsia="ar-SA" w:bidi="ar-SA"/>
    </w:r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</w:rPr>
  </w:style>
  <w:style w:type="paragraph" w:styleId="Testofumetto">
    <w:name w:val="Balloon Text"/>
    <w:basedOn w:val="Normale"/>
    <w:link w:val="TestofumettoCarattere"/>
    <w:semiHidden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locked/>
    <w:rPr>
      <w:rFonts w:ascii="Tahoma" w:hAnsi="Tahoma" w:cs="Tahoma"/>
      <w:sz w:val="16"/>
      <w:szCs w:val="16"/>
      <w:lang w:val="x-none" w:eastAsia="ar-SA" w:bidi="ar-SA"/>
    </w:rPr>
  </w:style>
  <w:style w:type="paragraph" w:styleId="Testocommento">
    <w:name w:val="annotation text"/>
    <w:basedOn w:val="Normale"/>
    <w:link w:val="TestocommentoCarattere"/>
    <w:semiHidden/>
  </w:style>
  <w:style w:type="character" w:customStyle="1" w:styleId="TestocommentoCarattere">
    <w:name w:val="Testo commento Carattere"/>
    <w:link w:val="Testocommento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semiHidden/>
    <w:rPr>
      <w:b/>
      <w:bCs/>
    </w:rPr>
  </w:style>
  <w:style w:type="character" w:customStyle="1" w:styleId="SoggettocommentoCarattere">
    <w:name w:val="Soggetto commento Carattere"/>
    <w:link w:val="Soggettocommento"/>
    <w:semiHidden/>
    <w:locked/>
    <w:rPr>
      <w:rFonts w:ascii="ChelthmITC Bk BT" w:hAnsi="ChelthmITC Bk BT" w:cs="ChelthmITC Bk BT"/>
      <w:b/>
      <w:bCs/>
      <w:sz w:val="20"/>
      <w:szCs w:val="20"/>
      <w:lang w:val="x-none" w:eastAsia="ar-SA" w:bidi="ar-SA"/>
    </w:rPr>
  </w:style>
  <w:style w:type="paragraph" w:customStyle="1" w:styleId="Testo3colonne">
    <w:name w:val="Testo 3 colonne"/>
    <w:pPr>
      <w:suppressAutoHyphens/>
      <w:autoSpaceDE w:val="0"/>
      <w:spacing w:line="192" w:lineRule="atLeast"/>
      <w:jc w:val="both"/>
    </w:pPr>
    <w:rPr>
      <w:rFonts w:ascii="Helvetica" w:hAnsi="Helvetica" w:cs="Helvetica"/>
      <w:color w:val="000000"/>
      <w:sz w:val="18"/>
      <w:szCs w:val="18"/>
      <w:lang w:eastAsia="ar-SA"/>
    </w:rPr>
  </w:style>
  <w:style w:type="paragraph" w:customStyle="1" w:styleId="Contenutocornice">
    <w:name w:val="Contenuto cornice"/>
    <w:basedOn w:val="Corpotesto"/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customStyle="1" w:styleId="WW8Num42z2">
    <w:name w:val="WW8Num42z2"/>
    <w:rsid w:val="002D5B34"/>
    <w:rPr>
      <w:rFonts w:ascii="Wingdings" w:hAnsi="Wingdings"/>
    </w:rPr>
  </w:style>
  <w:style w:type="paragraph" w:customStyle="1" w:styleId="provvr1">
    <w:name w:val="provv_r1"/>
    <w:basedOn w:val="Normale"/>
    <w:rsid w:val="00513A09"/>
    <w:pPr>
      <w:suppressAutoHyphens w:val="0"/>
      <w:spacing w:before="100" w:beforeAutospacing="1" w:after="100" w:afterAutospacing="1"/>
      <w:ind w:firstLine="400"/>
      <w:jc w:val="both"/>
    </w:pPr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locked/>
    <w:rsid w:val="003D5B03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541AC"/>
    <w:pPr>
      <w:ind w:left="708"/>
    </w:pPr>
  </w:style>
  <w:style w:type="paragraph" w:styleId="NormaleWeb">
    <w:name w:val="Normal (Web)"/>
    <w:basedOn w:val="Normale"/>
    <w:unhideWhenUsed/>
    <w:rsid w:val="00F7557D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uiPriority="99"/>
    <w:lsdException w:name="caption" w:locked="1" w:semiHidden="1" w:unhideWhenUsed="1" w:qFormat="1"/>
    <w:lsdException w:name="footnote reference" w:uiPriority="99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suppressAutoHyphens/>
    </w:pPr>
    <w:rPr>
      <w:rFonts w:ascii="ChelthmITC Bk BT" w:hAnsi="ChelthmITC Bk BT" w:cs="ChelthmITC Bk BT"/>
      <w:lang w:eastAsia="ar-SA"/>
    </w:rPr>
  </w:style>
  <w:style w:type="paragraph" w:styleId="Titolo1">
    <w:name w:val="heading 1"/>
    <w:basedOn w:val="Normale"/>
    <w:next w:val="Normale"/>
    <w:link w:val="Titolo1Carattere"/>
    <w:qFormat/>
    <w:pPr>
      <w:keepNext/>
      <w:numPr>
        <w:numId w:val="1"/>
      </w:numPr>
      <w:spacing w:after="120"/>
      <w:jc w:val="center"/>
      <w:outlineLvl w:val="0"/>
    </w:pPr>
    <w:rPr>
      <w:rFonts w:ascii="Stylus BT" w:hAnsi="Stylus BT" w:cs="Stylus BT"/>
      <w:b/>
      <w:bCs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pPr>
      <w:keepNext/>
      <w:numPr>
        <w:ilvl w:val="1"/>
        <w:numId w:val="1"/>
      </w:numPr>
      <w:tabs>
        <w:tab w:val="left" w:pos="360"/>
      </w:tabs>
      <w:jc w:val="both"/>
      <w:outlineLvl w:val="1"/>
    </w:pPr>
    <w:rPr>
      <w:b/>
      <w:bCs/>
      <w:sz w:val="24"/>
      <w:szCs w:val="24"/>
      <w:u w:val="single"/>
    </w:rPr>
  </w:style>
  <w:style w:type="paragraph" w:styleId="Titolo3">
    <w:name w:val="heading 3"/>
    <w:basedOn w:val="Normale"/>
    <w:next w:val="Normale"/>
    <w:link w:val="Titolo3Carattere"/>
    <w:qFormat/>
    <w:pPr>
      <w:keepNext/>
      <w:numPr>
        <w:ilvl w:val="2"/>
        <w:numId w:val="1"/>
      </w:numPr>
      <w:spacing w:line="283" w:lineRule="exact"/>
      <w:jc w:val="center"/>
      <w:outlineLvl w:val="2"/>
    </w:pPr>
    <w:rPr>
      <w:i/>
      <w:iCs/>
      <w:sz w:val="24"/>
      <w:szCs w:val="24"/>
    </w:rPr>
  </w:style>
  <w:style w:type="paragraph" w:styleId="Titolo4">
    <w:name w:val="heading 4"/>
    <w:basedOn w:val="Normale"/>
    <w:next w:val="Normale"/>
    <w:link w:val="Titolo4Carattere"/>
    <w:qFormat/>
    <w:pPr>
      <w:keepNext/>
      <w:numPr>
        <w:ilvl w:val="3"/>
        <w:numId w:val="1"/>
      </w:numPr>
      <w:jc w:val="center"/>
      <w:outlineLvl w:val="3"/>
    </w:pPr>
    <w:rPr>
      <w:rFonts w:ascii="Bell MT" w:hAnsi="Bell MT" w:cs="Bell MT"/>
      <w:i/>
      <w:iCs/>
    </w:rPr>
  </w:style>
  <w:style w:type="paragraph" w:styleId="Titolo5">
    <w:name w:val="heading 5"/>
    <w:basedOn w:val="Normale"/>
    <w:next w:val="Normale"/>
    <w:link w:val="Titolo5Carattere"/>
    <w:qFormat/>
    <w:pPr>
      <w:keepNext/>
      <w:numPr>
        <w:ilvl w:val="4"/>
        <w:numId w:val="1"/>
      </w:numPr>
      <w:pBdr>
        <w:bottom w:val="single" w:sz="4" w:space="1" w:color="000000"/>
      </w:pBdr>
      <w:jc w:val="both"/>
      <w:outlineLvl w:val="4"/>
    </w:pPr>
    <w:rPr>
      <w:rFonts w:ascii="Bell MT" w:hAnsi="Bell MT" w:cs="Bell MT"/>
      <w:b/>
      <w:bCs/>
    </w:rPr>
  </w:style>
  <w:style w:type="paragraph" w:styleId="Titolo6">
    <w:name w:val="heading 6"/>
    <w:basedOn w:val="Normale"/>
    <w:next w:val="Normale"/>
    <w:link w:val="Titolo6Carattere"/>
    <w:qFormat/>
    <w:pPr>
      <w:keepNext/>
      <w:widowControl w:val="0"/>
      <w:numPr>
        <w:ilvl w:val="5"/>
        <w:numId w:val="1"/>
      </w:numPr>
      <w:jc w:val="center"/>
      <w:outlineLvl w:val="5"/>
    </w:pPr>
    <w:rPr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locked/>
    <w:rPr>
      <w:rFonts w:ascii="Stylus BT" w:hAnsi="Stylus BT" w:cs="Stylus BT"/>
      <w:b/>
      <w:bCs/>
      <w:sz w:val="32"/>
      <w:szCs w:val="32"/>
      <w:lang w:eastAsia="ar-SA"/>
    </w:rPr>
  </w:style>
  <w:style w:type="character" w:customStyle="1" w:styleId="Titolo2Carattere">
    <w:name w:val="Titolo 2 Carattere"/>
    <w:link w:val="Titolo2"/>
    <w:locked/>
    <w:rPr>
      <w:rFonts w:ascii="ChelthmITC Bk BT" w:hAnsi="ChelthmITC Bk BT" w:cs="ChelthmITC Bk BT"/>
      <w:b/>
      <w:bCs/>
      <w:sz w:val="24"/>
      <w:szCs w:val="24"/>
      <w:u w:val="single"/>
      <w:lang w:eastAsia="ar-SA"/>
    </w:rPr>
  </w:style>
  <w:style w:type="character" w:customStyle="1" w:styleId="Titolo3Carattere">
    <w:name w:val="Titolo 3 Carattere"/>
    <w:link w:val="Titolo3"/>
    <w:locked/>
    <w:rPr>
      <w:rFonts w:ascii="ChelthmITC Bk BT" w:hAnsi="ChelthmITC Bk BT" w:cs="ChelthmITC Bk BT"/>
      <w:i/>
      <w:iCs/>
      <w:sz w:val="24"/>
      <w:szCs w:val="24"/>
      <w:lang w:eastAsia="ar-SA"/>
    </w:rPr>
  </w:style>
  <w:style w:type="character" w:customStyle="1" w:styleId="Titolo4Carattere">
    <w:name w:val="Titolo 4 Carattere"/>
    <w:link w:val="Titolo4"/>
    <w:locked/>
    <w:rPr>
      <w:rFonts w:ascii="Bell MT" w:hAnsi="Bell MT" w:cs="Bell MT"/>
      <w:i/>
      <w:iCs/>
      <w:lang w:eastAsia="ar-SA"/>
    </w:rPr>
  </w:style>
  <w:style w:type="character" w:customStyle="1" w:styleId="Titolo5Carattere">
    <w:name w:val="Titolo 5 Carattere"/>
    <w:link w:val="Titolo5"/>
    <w:locked/>
    <w:rPr>
      <w:rFonts w:ascii="Bell MT" w:hAnsi="Bell MT" w:cs="Bell MT"/>
      <w:b/>
      <w:bCs/>
      <w:lang w:eastAsia="ar-SA"/>
    </w:rPr>
  </w:style>
  <w:style w:type="character" w:customStyle="1" w:styleId="Titolo6Carattere">
    <w:name w:val="Titolo 6 Carattere"/>
    <w:link w:val="Titolo6"/>
    <w:locked/>
    <w:rPr>
      <w:rFonts w:ascii="ChelthmITC Bk BT" w:hAnsi="ChelthmITC Bk BT" w:cs="ChelthmITC Bk BT"/>
      <w:kern w:val="1"/>
      <w:sz w:val="24"/>
      <w:szCs w:val="24"/>
      <w:lang w:eastAsia="ar-SA"/>
    </w:rPr>
  </w:style>
  <w:style w:type="character" w:customStyle="1" w:styleId="WW8Num2z0">
    <w:name w:val="WW8Num2z0"/>
    <w:rPr>
      <w:rFonts w:ascii="Courier New" w:hAnsi="Courier New"/>
    </w:rPr>
  </w:style>
  <w:style w:type="character" w:customStyle="1" w:styleId="WW8Num3z0">
    <w:name w:val="WW8Num3z0"/>
    <w:rPr>
      <w:rFonts w:ascii="Times New Roman" w:hAnsi="Times New Roman"/>
      <w:sz w:val="16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Wingdings" w:hAnsi="Wingdings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4">
    <w:name w:val="WW8Num8z4"/>
    <w:rPr>
      <w:rFonts w:ascii="Courier New" w:hAnsi="Courier New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Times New Roman" w:hAnsi="Times New Roman"/>
      <w:sz w:val="16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Times New Roman" w:hAnsi="Times New Roman"/>
      <w:sz w:val="16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Carpredefinitoparagrafo2">
    <w:name w:val="Car. predefinito paragrafo2"/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10z0">
    <w:name w:val="WW8Num10z0"/>
    <w:rPr>
      <w:rFonts w:ascii="Times New Roman" w:hAnsi="Times New Roman"/>
      <w:sz w:val="16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Wingdings" w:hAnsi="Wingdings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4">
    <w:name w:val="WW8Num14z4"/>
    <w:rPr>
      <w:rFonts w:ascii="Courier New" w:hAnsi="Courier New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Times New Roman" w:hAnsi="Times New Roman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Carpredefinitoparagrafo1">
    <w:name w:val="Car. predefinito paragrafo1"/>
  </w:style>
  <w:style w:type="character" w:styleId="Numeropagina">
    <w:name w:val="page number"/>
    <w:rPr>
      <w:rFonts w:cs="Times New Roman"/>
    </w:rPr>
  </w:style>
  <w:style w:type="character" w:customStyle="1" w:styleId="Rimandocommento1">
    <w:name w:val="Rimando commento1"/>
    <w:rPr>
      <w:rFonts w:cs="Times New Roman"/>
      <w:sz w:val="16"/>
      <w:szCs w:val="16"/>
    </w:rPr>
  </w:style>
  <w:style w:type="character" w:styleId="Collegamentoipertestuale">
    <w:name w:val="Hyperlink"/>
    <w:rPr>
      <w:rFonts w:cs="Times New Roman"/>
      <w:color w:val="0000FF"/>
      <w:u w:val="single"/>
    </w:rPr>
  </w:style>
  <w:style w:type="character" w:customStyle="1" w:styleId="Caratteredellanota">
    <w:name w:val="Carattere della nota"/>
    <w:rPr>
      <w:rFonts w:cs="Times New Roman"/>
      <w:vertAlign w:val="superscript"/>
    </w:rPr>
  </w:style>
  <w:style w:type="character" w:styleId="Collegamentovisitato">
    <w:name w:val="FollowedHyperlink"/>
    <w:rPr>
      <w:rFonts w:cs="Times New Roman"/>
      <w:color w:val="800080"/>
      <w:u w:val="single"/>
    </w:rPr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Punti">
    <w:name w:val="Punti"/>
    <w:rPr>
      <w:rFonts w:ascii="OpenSymbol" w:hAnsi="OpenSymbol"/>
    </w:rPr>
  </w:style>
  <w:style w:type="character" w:customStyle="1" w:styleId="Caratterenotadichiusura">
    <w:name w:val="Carattere nota di chiusura"/>
    <w:rPr>
      <w:vertAlign w:val="superscript"/>
    </w:rPr>
  </w:style>
  <w:style w:type="character" w:customStyle="1" w:styleId="WW-Caratterenotadichiusura">
    <w:name w:val="WW-Carattere nota di chiusura"/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character" w:styleId="Rimandonotadichiusura">
    <w:name w:val="endnote reference"/>
    <w:semiHidden/>
    <w:rPr>
      <w:rFonts w:cs="Times New Roman"/>
      <w:vertAlign w:val="superscript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SimSun" w:hAnsi="Arial" w:cs="Arial"/>
      <w:sz w:val="28"/>
      <w:szCs w:val="28"/>
    </w:rPr>
  </w:style>
  <w:style w:type="paragraph" w:styleId="Corpotesto">
    <w:name w:val="Body Text"/>
    <w:basedOn w:val="Normale"/>
    <w:link w:val="CorpotestoCarattere"/>
    <w:pPr>
      <w:spacing w:line="259" w:lineRule="exact"/>
      <w:jc w:val="both"/>
    </w:pPr>
    <w:rPr>
      <w:sz w:val="26"/>
      <w:szCs w:val="26"/>
    </w:rPr>
  </w:style>
  <w:style w:type="character" w:customStyle="1" w:styleId="CorpotestoCarattere">
    <w:name w:val="Corpo testo Carattere"/>
    <w:link w:val="Corpotesto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Elenco">
    <w:name w:val="List"/>
    <w:basedOn w:val="Corpotesto"/>
  </w:style>
  <w:style w:type="paragraph" w:customStyle="1" w:styleId="Indice">
    <w:name w:val="Indice"/>
    <w:basedOn w:val="Normale"/>
    <w:pPr>
      <w:suppressLineNumbers/>
    </w:p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SimSun" w:hAnsi="Arial" w:cs="Arial"/>
      <w:sz w:val="28"/>
      <w:szCs w:val="28"/>
    </w:rPr>
  </w:style>
  <w:style w:type="paragraph" w:customStyle="1" w:styleId="Didascalia1">
    <w:name w:val="Didascalia1"/>
    <w:basedOn w:val="Normale"/>
    <w:next w:val="Normale"/>
    <w:pPr>
      <w:spacing w:before="240"/>
      <w:jc w:val="center"/>
    </w:pPr>
    <w:rPr>
      <w:rFonts w:ascii="Architect" w:hAnsi="Architect" w:cs="Architect"/>
      <w:smallCaps/>
      <w:spacing w:val="20"/>
      <w:sz w:val="32"/>
      <w:szCs w:val="32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customStyle="1" w:styleId="ArticoloCapitolato">
    <w:name w:val="Articolo Capitolato"/>
    <w:basedOn w:val="Normale"/>
    <w:pPr>
      <w:keepNext/>
      <w:tabs>
        <w:tab w:val="left" w:pos="284"/>
      </w:tabs>
      <w:spacing w:before="240" w:after="120"/>
      <w:jc w:val="both"/>
    </w:pPr>
    <w:rPr>
      <w:b/>
      <w:bCs/>
      <w:i/>
      <w:iCs/>
      <w:spacing w:val="20"/>
    </w:rPr>
  </w:style>
  <w:style w:type="paragraph" w:customStyle="1" w:styleId="Prezzo">
    <w:name w:val="Prezzo"/>
    <w:basedOn w:val="Normale"/>
    <w:pPr>
      <w:spacing w:before="240" w:after="120"/>
    </w:pPr>
  </w:style>
  <w:style w:type="paragraph" w:customStyle="1" w:styleId="Corpodeltesto21">
    <w:name w:val="Corpo del testo 21"/>
    <w:basedOn w:val="Normale"/>
    <w:pPr>
      <w:jc w:val="both"/>
    </w:pPr>
    <w:rPr>
      <w:sz w:val="24"/>
      <w:szCs w:val="24"/>
    </w:rPr>
  </w:style>
  <w:style w:type="paragraph" w:customStyle="1" w:styleId="Rientrocorpodeltesto31">
    <w:name w:val="Rientro corpo del testo 31"/>
    <w:basedOn w:val="Normale"/>
    <w:pPr>
      <w:ind w:left="1080"/>
      <w:jc w:val="both"/>
    </w:pPr>
    <w:rPr>
      <w:sz w:val="24"/>
      <w:szCs w:val="24"/>
    </w:rPr>
  </w:style>
  <w:style w:type="paragraph" w:styleId="Rientrocorpodeltesto2">
    <w:name w:val="Body Text Indent 2"/>
    <w:basedOn w:val="Normale"/>
    <w:link w:val="Rientrocorpodeltesto2Carattere"/>
    <w:pPr>
      <w:ind w:left="360"/>
      <w:jc w:val="both"/>
    </w:pPr>
    <w:rPr>
      <w:sz w:val="24"/>
      <w:szCs w:val="24"/>
    </w:rPr>
  </w:style>
  <w:style w:type="character" w:customStyle="1" w:styleId="Rientrocorpodeltesto2Carattere">
    <w:name w:val="Rientro corpo del testo 2 Carattere"/>
    <w:link w:val="Rientrocorpodeltesto2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Rientrocorpodeltesto3">
    <w:name w:val="Body Text Indent 3"/>
    <w:basedOn w:val="Normale"/>
    <w:link w:val="Rientrocorpodeltesto3Carattere"/>
    <w:pPr>
      <w:ind w:left="426"/>
      <w:jc w:val="both"/>
    </w:pPr>
    <w:rPr>
      <w:sz w:val="24"/>
      <w:szCs w:val="24"/>
    </w:rPr>
  </w:style>
  <w:style w:type="character" w:customStyle="1" w:styleId="Rientrocorpodeltesto3Carattere">
    <w:name w:val="Rientro corpo del testo 3 Carattere"/>
    <w:link w:val="Rientrocorpodeltesto3"/>
    <w:semiHidden/>
    <w:locked/>
    <w:rPr>
      <w:rFonts w:ascii="ChelthmITC Bk BT" w:hAnsi="ChelthmITC Bk BT" w:cs="ChelthmITC Bk BT"/>
      <w:sz w:val="16"/>
      <w:szCs w:val="16"/>
      <w:lang w:val="x-none" w:eastAsia="ar-SA" w:bidi="ar-SA"/>
    </w:rPr>
  </w:style>
  <w:style w:type="paragraph" w:customStyle="1" w:styleId="Corpodeltesto31">
    <w:name w:val="Corpo del testo 31"/>
    <w:basedOn w:val="Normale"/>
    <w:pPr>
      <w:spacing w:line="259" w:lineRule="exact"/>
      <w:jc w:val="both"/>
    </w:pPr>
    <w:rPr>
      <w:b/>
      <w:bCs/>
      <w:sz w:val="24"/>
      <w:szCs w:val="24"/>
    </w:rPr>
  </w:style>
  <w:style w:type="paragraph" w:customStyle="1" w:styleId="Rientrocorpodeltesto21">
    <w:name w:val="Rientro corpo del testo 21"/>
    <w:basedOn w:val="Normale"/>
    <w:pPr>
      <w:tabs>
        <w:tab w:val="left" w:pos="1068"/>
      </w:tabs>
      <w:ind w:left="720"/>
      <w:jc w:val="both"/>
    </w:pPr>
    <w:rPr>
      <w:sz w:val="24"/>
      <w:szCs w:val="24"/>
    </w:rPr>
  </w:style>
  <w:style w:type="paragraph" w:customStyle="1" w:styleId="Testocommento1">
    <w:name w:val="Testo commento1"/>
    <w:basedOn w:val="Normale"/>
  </w:style>
  <w:style w:type="paragraph" w:styleId="Rientrocorpodeltesto">
    <w:name w:val="Body Text Indent"/>
    <w:basedOn w:val="Normale"/>
    <w:link w:val="RientrocorpodeltestoCarattere"/>
    <w:pPr>
      <w:ind w:left="792"/>
      <w:jc w:val="both"/>
    </w:pPr>
    <w:rPr>
      <w:rFonts w:ascii="Bell MT" w:hAnsi="Bell MT" w:cs="Bell MT"/>
    </w:rPr>
  </w:style>
  <w:style w:type="character" w:customStyle="1" w:styleId="RientrocorpodeltestoCarattere">
    <w:name w:val="Rientro corpo del testo Carattere"/>
    <w:link w:val="Rientrocorpodeltesto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customStyle="1" w:styleId="Titolodisicplinaregara">
    <w:name w:val="Titolo disicplinare gara"/>
    <w:basedOn w:val="Titolo2"/>
    <w:pPr>
      <w:numPr>
        <w:ilvl w:val="0"/>
        <w:numId w:val="0"/>
      </w:numPr>
      <w:pBdr>
        <w:bottom w:val="single" w:sz="4" w:space="1" w:color="000000"/>
      </w:pBdr>
      <w:spacing w:before="360" w:after="120"/>
    </w:pPr>
    <w:rPr>
      <w:rFonts w:ascii="Bell MT" w:hAnsi="Bell MT" w:cs="Bell MT"/>
      <w:sz w:val="20"/>
      <w:szCs w:val="20"/>
      <w:u w:val="none"/>
    </w:rPr>
  </w:style>
  <w:style w:type="paragraph" w:customStyle="1" w:styleId="sche22">
    <w:name w:val="sche2_2"/>
    <w:pPr>
      <w:widowControl w:val="0"/>
      <w:suppressAutoHyphens/>
      <w:overflowPunct w:val="0"/>
      <w:autoSpaceDE w:val="0"/>
      <w:jc w:val="right"/>
      <w:textAlignment w:val="baseline"/>
    </w:pPr>
    <w:rPr>
      <w:rFonts w:ascii="ChelthmITC Bk BT" w:hAnsi="ChelthmITC Bk BT" w:cs="ChelthmITC Bk BT"/>
      <w:lang w:val="en-US" w:eastAsia="ar-SA"/>
    </w:rPr>
  </w:style>
  <w:style w:type="paragraph" w:customStyle="1" w:styleId="sche23">
    <w:name w:val="sche2_3"/>
    <w:pPr>
      <w:widowControl w:val="0"/>
      <w:suppressAutoHyphens/>
      <w:overflowPunct w:val="0"/>
      <w:autoSpaceDE w:val="0"/>
      <w:jc w:val="right"/>
      <w:textAlignment w:val="baseline"/>
    </w:pPr>
    <w:rPr>
      <w:rFonts w:ascii="ChelthmITC Bk BT" w:hAnsi="ChelthmITC Bk BT" w:cs="ChelthmITC Bk BT"/>
      <w:lang w:val="en-US" w:eastAsia="ar-SA"/>
    </w:rPr>
  </w:style>
  <w:style w:type="paragraph" w:customStyle="1" w:styleId="sche3">
    <w:name w:val="sche_3"/>
    <w:pPr>
      <w:widowControl w:val="0"/>
      <w:suppressAutoHyphens/>
      <w:overflowPunct w:val="0"/>
      <w:autoSpaceDE w:val="0"/>
      <w:jc w:val="both"/>
      <w:textAlignment w:val="baseline"/>
    </w:pPr>
    <w:rPr>
      <w:rFonts w:ascii="ChelthmITC Bk BT" w:hAnsi="ChelthmITC Bk BT" w:cs="ChelthmITC Bk BT"/>
      <w:lang w:val="en-US" w:eastAsia="ar-SA"/>
    </w:rPr>
  </w:style>
  <w:style w:type="paragraph" w:styleId="Corpodeltesto2">
    <w:name w:val="Body Text 2"/>
    <w:basedOn w:val="Normale"/>
    <w:link w:val="Corpodeltesto2Carattere"/>
    <w:pPr>
      <w:overflowPunct w:val="0"/>
      <w:autoSpaceDE w:val="0"/>
      <w:spacing w:line="360" w:lineRule="auto"/>
      <w:ind w:left="425"/>
      <w:jc w:val="both"/>
      <w:textAlignment w:val="baseline"/>
    </w:pPr>
    <w:rPr>
      <w:rFonts w:ascii="Arial" w:hAnsi="Arial" w:cs="Arial"/>
    </w:rPr>
  </w:style>
  <w:style w:type="character" w:customStyle="1" w:styleId="Corpodeltesto2Carattere">
    <w:name w:val="Corpo del testo 2 Carattere"/>
    <w:link w:val="Corpodeltesto2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customStyle="1" w:styleId="sche4">
    <w:name w:val="sche_4"/>
    <w:pPr>
      <w:widowControl w:val="0"/>
      <w:suppressAutoHyphens/>
      <w:jc w:val="both"/>
    </w:pPr>
    <w:rPr>
      <w:rFonts w:ascii="ChelthmITC Bk BT" w:hAnsi="ChelthmITC Bk BT" w:cs="ChelthmITC Bk BT"/>
      <w:lang w:val="en-US" w:eastAsia="ar-SA"/>
    </w:rPr>
  </w:style>
  <w:style w:type="paragraph" w:customStyle="1" w:styleId="centrato">
    <w:name w:val="centrato"/>
    <w:basedOn w:val="Titolo4"/>
    <w:pPr>
      <w:keepNext w:val="0"/>
      <w:widowControl w:val="0"/>
      <w:numPr>
        <w:ilvl w:val="0"/>
        <w:numId w:val="0"/>
      </w:numPr>
      <w:spacing w:before="120" w:after="120"/>
    </w:pPr>
    <w:rPr>
      <w:rFonts w:ascii="ChelthmITC Bk BT" w:hAnsi="ChelthmITC Bk BT" w:cs="ChelthmITC Bk BT"/>
      <w:b/>
      <w:bCs/>
      <w:i w:val="0"/>
      <w:iCs w:val="0"/>
      <w:kern w:val="1"/>
      <w:sz w:val="24"/>
      <w:szCs w:val="24"/>
      <w:lang w:val="de-DE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link w:val="Testonotaapidipagina"/>
    <w:uiPriority w:val="99"/>
    <w:locked/>
    <w:rsid w:val="00513A09"/>
    <w:rPr>
      <w:rFonts w:ascii="ChelthmITC Bk BT" w:hAnsi="ChelthmITC Bk BT" w:cs="ChelthmITC Bk BT"/>
      <w:lang w:val="it-IT" w:eastAsia="ar-SA" w:bidi="ar-SA"/>
    </w:r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</w:rPr>
  </w:style>
  <w:style w:type="paragraph" w:styleId="Testofumetto">
    <w:name w:val="Balloon Text"/>
    <w:basedOn w:val="Normale"/>
    <w:link w:val="TestofumettoCarattere"/>
    <w:semiHidden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locked/>
    <w:rPr>
      <w:rFonts w:ascii="Tahoma" w:hAnsi="Tahoma" w:cs="Tahoma"/>
      <w:sz w:val="16"/>
      <w:szCs w:val="16"/>
      <w:lang w:val="x-none" w:eastAsia="ar-SA" w:bidi="ar-SA"/>
    </w:rPr>
  </w:style>
  <w:style w:type="paragraph" w:styleId="Testocommento">
    <w:name w:val="annotation text"/>
    <w:basedOn w:val="Normale"/>
    <w:link w:val="TestocommentoCarattere"/>
    <w:semiHidden/>
  </w:style>
  <w:style w:type="character" w:customStyle="1" w:styleId="TestocommentoCarattere">
    <w:name w:val="Testo commento Carattere"/>
    <w:link w:val="Testocommento"/>
    <w:semiHidden/>
    <w:locked/>
    <w:rPr>
      <w:rFonts w:ascii="ChelthmITC Bk BT" w:hAnsi="ChelthmITC Bk BT" w:cs="ChelthmITC Bk BT"/>
      <w:sz w:val="20"/>
      <w:szCs w:val="2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semiHidden/>
    <w:rPr>
      <w:b/>
      <w:bCs/>
    </w:rPr>
  </w:style>
  <w:style w:type="character" w:customStyle="1" w:styleId="SoggettocommentoCarattere">
    <w:name w:val="Soggetto commento Carattere"/>
    <w:link w:val="Soggettocommento"/>
    <w:semiHidden/>
    <w:locked/>
    <w:rPr>
      <w:rFonts w:ascii="ChelthmITC Bk BT" w:hAnsi="ChelthmITC Bk BT" w:cs="ChelthmITC Bk BT"/>
      <w:b/>
      <w:bCs/>
      <w:sz w:val="20"/>
      <w:szCs w:val="20"/>
      <w:lang w:val="x-none" w:eastAsia="ar-SA" w:bidi="ar-SA"/>
    </w:rPr>
  </w:style>
  <w:style w:type="paragraph" w:customStyle="1" w:styleId="Testo3colonne">
    <w:name w:val="Testo 3 colonne"/>
    <w:pPr>
      <w:suppressAutoHyphens/>
      <w:autoSpaceDE w:val="0"/>
      <w:spacing w:line="192" w:lineRule="atLeast"/>
      <w:jc w:val="both"/>
    </w:pPr>
    <w:rPr>
      <w:rFonts w:ascii="Helvetica" w:hAnsi="Helvetica" w:cs="Helvetica"/>
      <w:color w:val="000000"/>
      <w:sz w:val="18"/>
      <w:szCs w:val="18"/>
      <w:lang w:eastAsia="ar-SA"/>
    </w:rPr>
  </w:style>
  <w:style w:type="paragraph" w:customStyle="1" w:styleId="Contenutocornice">
    <w:name w:val="Contenuto cornice"/>
    <w:basedOn w:val="Corpotesto"/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customStyle="1" w:styleId="WW8Num42z2">
    <w:name w:val="WW8Num42z2"/>
    <w:rsid w:val="002D5B34"/>
    <w:rPr>
      <w:rFonts w:ascii="Wingdings" w:hAnsi="Wingdings"/>
    </w:rPr>
  </w:style>
  <w:style w:type="paragraph" w:customStyle="1" w:styleId="provvr1">
    <w:name w:val="provv_r1"/>
    <w:basedOn w:val="Normale"/>
    <w:rsid w:val="00513A09"/>
    <w:pPr>
      <w:suppressAutoHyphens w:val="0"/>
      <w:spacing w:before="100" w:beforeAutospacing="1" w:after="100" w:afterAutospacing="1"/>
      <w:ind w:firstLine="400"/>
      <w:jc w:val="both"/>
    </w:pPr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locked/>
    <w:rsid w:val="003D5B03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541AC"/>
    <w:pPr>
      <w:ind w:left="708"/>
    </w:pPr>
  </w:style>
  <w:style w:type="paragraph" w:styleId="NormaleWeb">
    <w:name w:val="Normal (Web)"/>
    <w:basedOn w:val="Normale"/>
    <w:unhideWhenUsed/>
    <w:rsid w:val="00F7557D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bosettiegatti.eu/info/norme/statali/2016_0050.htm" TargetMode="External"/><Relationship Id="rId18" Type="http://schemas.openxmlformats.org/officeDocument/2006/relationships/hyperlink" Target="http://www.bosettiegatti.eu/info/norme/codicepenale.htm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www.bosettiegatti.eu/info/norme/statali/2016_0050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bosettiegatti.eu/info/norme/codicepenale.htm" TargetMode="External"/><Relationship Id="rId17" Type="http://schemas.openxmlformats.org/officeDocument/2006/relationships/hyperlink" Target="http://www.bosettiegatti.eu/info/norme/codicepenale.ht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osettiegatti.eu/info/norme/codicepenale.htm" TargetMode="External"/><Relationship Id="rId20" Type="http://schemas.openxmlformats.org/officeDocument/2006/relationships/hyperlink" Target="http://www.bosettiegatti.eu/info/norme/codicepenale.ht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osettiegatti.eu/info/norme/codicepenale.htm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www.bosettiegatti.eu/info/norme/2006_0152.htm" TargetMode="External"/><Relationship Id="rId23" Type="http://schemas.openxmlformats.org/officeDocument/2006/relationships/hyperlink" Target="http://www.bosettiegatti.eu/info/norme/2011_0159.htm" TargetMode="External"/><Relationship Id="rId10" Type="http://schemas.openxmlformats.org/officeDocument/2006/relationships/hyperlink" Target="http://www.bosettiegatti.eu/info/norme/codiceprocedurapenale.htm" TargetMode="External"/><Relationship Id="rId19" Type="http://schemas.openxmlformats.org/officeDocument/2006/relationships/hyperlink" Target="http://www.bosettiegatti.eu/info/norme/codicecivile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ttorelavoripubblici@pec.comune.caiazzo.ce.it" TargetMode="External"/><Relationship Id="rId14" Type="http://schemas.openxmlformats.org/officeDocument/2006/relationships/hyperlink" Target="http://www.bosettiegatti.eu/info/norme/statali/2016_0050.htm" TargetMode="External"/><Relationship Id="rId22" Type="http://schemas.openxmlformats.org/officeDocument/2006/relationships/hyperlink" Target="http://www.bosettiegatti.eu/info/norme/2011_0159.h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2255</Words>
  <Characters>12857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ISTANZA DI PARTECIPAZIONE ALLA GARA E</vt:lpstr>
    </vt:vector>
  </TitlesOfParts>
  <Company/>
  <LinksUpToDate>false</LinksUpToDate>
  <CharactersWithSpaces>15082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ISTANZA DI PARTECIPAZIONE ALLA GARA E</dc:title>
  <dc:creator>giampaolo.cellini</dc:creator>
  <cp:lastModifiedBy>Carmelina-TEC</cp:lastModifiedBy>
  <cp:revision>4</cp:revision>
  <cp:lastPrinted>2021-04-06T07:44:00Z</cp:lastPrinted>
  <dcterms:created xsi:type="dcterms:W3CDTF">2021-04-06T07:45:00Z</dcterms:created>
  <dcterms:modified xsi:type="dcterms:W3CDTF">2021-04-06T08:23:00Z</dcterms:modified>
</cp:coreProperties>
</file>